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B6F12" w:rsidRPr="00067562" w:rsidP="003B6F12">
      <w:pPr>
        <w:spacing w:after="0" w:line="240" w:lineRule="auto"/>
        <w:ind w:firstLine="567"/>
        <w:jc w:val="right"/>
        <w:rPr>
          <w:rFonts w:ascii="Times New Roman" w:eastAsia="MS Mincho" w:hAnsi="Times New Roman" w:cs="Times New Roman"/>
          <w:bCs/>
          <w:sz w:val="26"/>
          <w:szCs w:val="26"/>
          <w:lang w:eastAsia="ru-RU"/>
        </w:rPr>
      </w:pPr>
      <w:r w:rsidRPr="00067562">
        <w:rPr>
          <w:rFonts w:ascii="Times New Roman" w:eastAsia="MS Mincho" w:hAnsi="Times New Roman" w:cs="Times New Roman"/>
          <w:bCs/>
          <w:sz w:val="26"/>
          <w:szCs w:val="26"/>
          <w:lang w:eastAsia="ru-RU"/>
        </w:rPr>
        <w:t>Дело № 1-20-2109/2026</w:t>
      </w:r>
    </w:p>
    <w:p w:rsidR="003B6F12" w:rsidRPr="00067562" w:rsidP="003B6F12">
      <w:pPr>
        <w:spacing w:after="0" w:line="240" w:lineRule="auto"/>
        <w:ind w:firstLine="567"/>
        <w:jc w:val="right"/>
        <w:rPr>
          <w:rFonts w:ascii="Times New Roman" w:eastAsia="Times New Roman" w:hAnsi="Times New Roman" w:cs="Times New Roman"/>
          <w:bCs/>
          <w:sz w:val="26"/>
          <w:szCs w:val="26"/>
          <w:lang w:eastAsia="ru-RU"/>
        </w:rPr>
      </w:pPr>
      <w:r w:rsidRPr="00067562">
        <w:rPr>
          <w:rFonts w:ascii="Times New Roman" w:eastAsia="Times New Roman" w:hAnsi="Times New Roman" w:cs="Times New Roman"/>
          <w:bCs/>
          <w:sz w:val="26"/>
          <w:szCs w:val="26"/>
          <w:lang w:eastAsia="ru-RU"/>
        </w:rPr>
        <w:t>86MS0049-01-2026-000627-10</w:t>
      </w:r>
    </w:p>
    <w:p w:rsidR="003B6F12" w:rsidRPr="00067562" w:rsidP="003B6F12">
      <w:pPr>
        <w:spacing w:after="0" w:line="240" w:lineRule="auto"/>
        <w:ind w:firstLine="567"/>
        <w:jc w:val="right"/>
        <w:rPr>
          <w:rFonts w:ascii="Times New Roman" w:eastAsia="Times New Roman" w:hAnsi="Times New Roman" w:cs="Times New Roman"/>
          <w:sz w:val="26"/>
          <w:szCs w:val="26"/>
        </w:rPr>
      </w:pPr>
    </w:p>
    <w:p w:rsidR="003B6F12" w:rsidRPr="00067562" w:rsidP="003B6F12">
      <w:pPr>
        <w:spacing w:after="0" w:line="240" w:lineRule="auto"/>
        <w:ind w:firstLine="567"/>
        <w:jc w:val="center"/>
        <w:rPr>
          <w:rFonts w:ascii="Times New Roman" w:eastAsia="Calibri" w:hAnsi="Times New Roman" w:cs="Times New Roman"/>
          <w:sz w:val="26"/>
          <w:szCs w:val="26"/>
        </w:rPr>
      </w:pPr>
      <w:r w:rsidRPr="00067562">
        <w:rPr>
          <w:rFonts w:ascii="Times New Roman" w:eastAsia="Calibri" w:hAnsi="Times New Roman" w:cs="Times New Roman"/>
          <w:sz w:val="26"/>
          <w:szCs w:val="26"/>
        </w:rPr>
        <w:t>ПОСТАНОВЛЕНИЕ</w:t>
      </w:r>
    </w:p>
    <w:p w:rsidR="003B6F12" w:rsidRPr="00067562" w:rsidP="003B6F12">
      <w:pPr>
        <w:spacing w:after="0" w:line="240" w:lineRule="auto"/>
        <w:ind w:firstLine="567"/>
        <w:jc w:val="center"/>
        <w:rPr>
          <w:rFonts w:ascii="Times New Roman" w:eastAsia="Calibri" w:hAnsi="Times New Roman" w:cs="Times New Roman"/>
          <w:sz w:val="26"/>
          <w:szCs w:val="26"/>
        </w:rPr>
      </w:pPr>
    </w:p>
    <w:p w:rsidR="003B6F12" w:rsidRPr="00067562" w:rsidP="003B6F12">
      <w:pPr>
        <w:spacing w:after="0" w:line="240" w:lineRule="auto"/>
        <w:ind w:right="-143" w:firstLine="567"/>
        <w:contextualSpacing/>
        <w:jc w:val="both"/>
        <w:rPr>
          <w:rFonts w:ascii="Times New Roman" w:eastAsia="Times New Roman" w:hAnsi="Times New Roman" w:cs="Times New Roman"/>
          <w:sz w:val="26"/>
          <w:szCs w:val="26"/>
        </w:rPr>
      </w:pPr>
      <w:r w:rsidRPr="00067562">
        <w:rPr>
          <w:rFonts w:ascii="Times New Roman" w:eastAsia="Times New Roman" w:hAnsi="Times New Roman" w:cs="Times New Roman"/>
          <w:sz w:val="26"/>
          <w:szCs w:val="26"/>
        </w:rPr>
        <w:t xml:space="preserve">26 февраля 2026 года </w:t>
      </w:r>
      <w:r w:rsidRPr="00067562">
        <w:rPr>
          <w:rFonts w:ascii="Times New Roman" w:eastAsia="Times New Roman" w:hAnsi="Times New Roman" w:cs="Times New Roman"/>
          <w:sz w:val="26"/>
          <w:szCs w:val="26"/>
        </w:rPr>
        <w:tab/>
      </w:r>
      <w:r w:rsidRPr="00067562">
        <w:rPr>
          <w:rFonts w:ascii="Times New Roman" w:eastAsia="Times New Roman" w:hAnsi="Times New Roman" w:cs="Times New Roman"/>
          <w:sz w:val="26"/>
          <w:szCs w:val="26"/>
        </w:rPr>
        <w:tab/>
      </w:r>
      <w:r w:rsidRPr="00067562">
        <w:rPr>
          <w:rFonts w:ascii="Times New Roman" w:eastAsia="Times New Roman" w:hAnsi="Times New Roman" w:cs="Times New Roman"/>
          <w:sz w:val="26"/>
          <w:szCs w:val="26"/>
        </w:rPr>
        <w:tab/>
      </w:r>
      <w:r w:rsidRPr="00067562">
        <w:rPr>
          <w:rFonts w:ascii="Times New Roman" w:eastAsia="Times New Roman" w:hAnsi="Times New Roman" w:cs="Times New Roman"/>
          <w:sz w:val="26"/>
          <w:szCs w:val="26"/>
        </w:rPr>
        <w:tab/>
      </w:r>
      <w:r w:rsidRPr="00067562">
        <w:rPr>
          <w:rFonts w:ascii="Times New Roman" w:eastAsia="Times New Roman" w:hAnsi="Times New Roman" w:cs="Times New Roman"/>
          <w:sz w:val="26"/>
          <w:szCs w:val="26"/>
        </w:rPr>
        <w:tab/>
        <w:t xml:space="preserve">     </w:t>
      </w:r>
      <w:r w:rsidR="00067562">
        <w:rPr>
          <w:rFonts w:ascii="Times New Roman" w:eastAsia="Times New Roman" w:hAnsi="Times New Roman" w:cs="Times New Roman"/>
          <w:sz w:val="26"/>
          <w:szCs w:val="26"/>
        </w:rPr>
        <w:t xml:space="preserve">    </w:t>
      </w:r>
      <w:r w:rsidRPr="00067562">
        <w:rPr>
          <w:rFonts w:ascii="Times New Roman" w:eastAsia="Times New Roman" w:hAnsi="Times New Roman" w:cs="Times New Roman"/>
          <w:sz w:val="26"/>
          <w:szCs w:val="26"/>
        </w:rPr>
        <w:t xml:space="preserve">      г. Нижневартовск </w:t>
      </w:r>
    </w:p>
    <w:p w:rsidR="003B6F12" w:rsidRPr="00067562" w:rsidP="003B6F12">
      <w:pPr>
        <w:spacing w:after="0" w:line="240" w:lineRule="auto"/>
        <w:ind w:right="-143" w:firstLine="567"/>
        <w:contextualSpacing/>
        <w:jc w:val="both"/>
        <w:rPr>
          <w:rFonts w:ascii="Times New Roman" w:eastAsia="Times New Roman" w:hAnsi="Times New Roman" w:cs="Times New Roman"/>
          <w:color w:val="000000"/>
          <w:sz w:val="26"/>
          <w:szCs w:val="26"/>
          <w:shd w:val="clear" w:color="auto" w:fill="FFFFFF"/>
          <w:lang w:eastAsia="ru-RU"/>
        </w:rPr>
      </w:pPr>
    </w:p>
    <w:p w:rsidR="003B6F12" w:rsidRPr="00067562" w:rsidP="003B6F12">
      <w:pPr>
        <w:spacing w:after="0" w:line="240" w:lineRule="auto"/>
        <w:ind w:firstLine="567"/>
        <w:jc w:val="both"/>
        <w:rPr>
          <w:rFonts w:ascii="Times New Roman" w:eastAsia="Times New Roman" w:hAnsi="Times New Roman" w:cs="Times New Roman"/>
          <w:sz w:val="26"/>
          <w:szCs w:val="26"/>
          <w:lang w:eastAsia="ru-RU"/>
        </w:rPr>
      </w:pPr>
      <w:r w:rsidRPr="00067562">
        <w:rPr>
          <w:rFonts w:ascii="Times New Roman" w:eastAsia="Times New Roman" w:hAnsi="Times New Roman" w:cs="Times New Roman"/>
          <w:sz w:val="26"/>
          <w:szCs w:val="26"/>
          <w:lang w:eastAsia="ru-RU"/>
        </w:rPr>
        <w:t>Мировой судья судебного участка № 6 Нижневартовского</w:t>
      </w:r>
      <w:r w:rsidRPr="00067562">
        <w:rPr>
          <w:rFonts w:ascii="Times New Roman" w:eastAsia="Times New Roman" w:hAnsi="Times New Roman" w:cs="Times New Roman"/>
          <w:sz w:val="26"/>
          <w:szCs w:val="26"/>
          <w:lang w:eastAsia="ru-RU"/>
        </w:rPr>
        <w:t xml:space="preserve"> судебного района города окружного значения Нижневартовска Ханты-Мансийского автономного округа – Югры Аксенова Е.В.,</w:t>
      </w:r>
      <w:r w:rsidRPr="00067562">
        <w:rPr>
          <w:rFonts w:ascii="Times New Roman" w:eastAsia="Times New Roman" w:hAnsi="Times New Roman" w:cs="Times New Roman"/>
          <w:color w:val="000099"/>
          <w:sz w:val="26"/>
          <w:szCs w:val="26"/>
          <w:lang w:eastAsia="ru-RU"/>
        </w:rPr>
        <w:t xml:space="preserve"> исполняющий обязанности мирового судьи судебного участка № 9 </w:t>
      </w:r>
      <w:r w:rsidRPr="00067562">
        <w:rPr>
          <w:rFonts w:ascii="Times New Roman" w:eastAsia="Times New Roman" w:hAnsi="Times New Roman" w:cs="Times New Roman"/>
          <w:sz w:val="26"/>
          <w:szCs w:val="26"/>
          <w:lang w:eastAsia="ru-RU"/>
        </w:rPr>
        <w:t>Нижневартовского судебного района города окружного значения Нижневартовска Ха</w:t>
      </w:r>
      <w:r w:rsidRPr="00067562">
        <w:rPr>
          <w:rFonts w:ascii="Times New Roman" w:eastAsia="Times New Roman" w:hAnsi="Times New Roman" w:cs="Times New Roman"/>
          <w:sz w:val="26"/>
          <w:szCs w:val="26"/>
          <w:lang w:eastAsia="ru-RU"/>
        </w:rPr>
        <w:t>нты-Мансийского автономного округа – Югры</w:t>
      </w:r>
    </w:p>
    <w:p w:rsidR="003B6F12" w:rsidRPr="00067562" w:rsidP="003B6F12">
      <w:pPr>
        <w:shd w:val="clear" w:color="auto" w:fill="FFFFFF"/>
        <w:tabs>
          <w:tab w:val="left" w:pos="2977"/>
        </w:tabs>
        <w:spacing w:after="0" w:line="240" w:lineRule="auto"/>
        <w:ind w:firstLine="567"/>
        <w:jc w:val="both"/>
        <w:rPr>
          <w:rFonts w:ascii="Times New Roman" w:eastAsia="Times New Roman" w:hAnsi="Times New Roman" w:cs="Times New Roman"/>
          <w:sz w:val="26"/>
          <w:szCs w:val="26"/>
          <w:lang w:eastAsia="ru-RU"/>
        </w:rPr>
      </w:pPr>
      <w:r w:rsidRPr="00067562">
        <w:rPr>
          <w:rFonts w:ascii="Times New Roman" w:eastAsia="Times New Roman" w:hAnsi="Times New Roman" w:cs="Times New Roman"/>
          <w:sz w:val="26"/>
          <w:szCs w:val="26"/>
          <w:lang w:eastAsia="ru-RU"/>
        </w:rPr>
        <w:t>при секретаре Вечер А.А.,</w:t>
      </w:r>
    </w:p>
    <w:p w:rsidR="003B6F12" w:rsidRPr="00067562" w:rsidP="003B6F12">
      <w:pPr>
        <w:shd w:val="clear" w:color="auto" w:fill="FFFFFF"/>
        <w:tabs>
          <w:tab w:val="left" w:pos="540"/>
        </w:tabs>
        <w:spacing w:after="0" w:line="240" w:lineRule="auto"/>
        <w:ind w:firstLine="567"/>
        <w:jc w:val="both"/>
        <w:rPr>
          <w:rFonts w:ascii="Times New Roman" w:eastAsia="Times New Roman" w:hAnsi="Times New Roman" w:cs="Times New Roman"/>
          <w:spacing w:val="-4"/>
          <w:sz w:val="26"/>
          <w:szCs w:val="26"/>
          <w:lang w:eastAsia="ru-RU"/>
        </w:rPr>
      </w:pPr>
      <w:r w:rsidRPr="00067562">
        <w:rPr>
          <w:rFonts w:ascii="Times New Roman" w:eastAsia="Times New Roman" w:hAnsi="Times New Roman" w:cs="Times New Roman"/>
          <w:color w:val="000000"/>
          <w:spacing w:val="-4"/>
          <w:sz w:val="26"/>
          <w:szCs w:val="26"/>
          <w:lang w:eastAsia="ru-RU"/>
        </w:rPr>
        <w:t xml:space="preserve">с участием </w:t>
      </w:r>
      <w:r w:rsidRPr="00067562">
        <w:rPr>
          <w:rFonts w:ascii="Times New Roman" w:eastAsia="Times New Roman" w:hAnsi="Times New Roman" w:cs="Times New Roman"/>
          <w:spacing w:val="-4"/>
          <w:sz w:val="26"/>
          <w:szCs w:val="26"/>
          <w:lang w:eastAsia="ru-RU"/>
        </w:rPr>
        <w:t>государственного обвинителя помощника прокурора г. Нижневартовска Завьялова Н.В.</w:t>
      </w:r>
    </w:p>
    <w:p w:rsidR="003B6F12" w:rsidRPr="00067562" w:rsidP="003B6F12">
      <w:pPr>
        <w:shd w:val="clear" w:color="auto" w:fill="FFFFFF"/>
        <w:tabs>
          <w:tab w:val="left" w:pos="540"/>
        </w:tabs>
        <w:spacing w:after="0" w:line="240" w:lineRule="auto"/>
        <w:ind w:firstLine="567"/>
        <w:jc w:val="both"/>
        <w:rPr>
          <w:rFonts w:ascii="Times New Roman" w:eastAsia="Times New Roman" w:hAnsi="Times New Roman" w:cs="Times New Roman"/>
          <w:sz w:val="26"/>
          <w:szCs w:val="26"/>
          <w:lang w:eastAsia="ru-RU"/>
        </w:rPr>
      </w:pPr>
      <w:r w:rsidRPr="00067562">
        <w:rPr>
          <w:rFonts w:ascii="Times New Roman" w:eastAsia="Times New Roman" w:hAnsi="Times New Roman" w:cs="Times New Roman"/>
          <w:spacing w:val="-4"/>
          <w:sz w:val="26"/>
          <w:szCs w:val="26"/>
          <w:lang w:eastAsia="ru-RU"/>
        </w:rPr>
        <w:t xml:space="preserve"> </w:t>
      </w:r>
      <w:r w:rsidRPr="00067562">
        <w:rPr>
          <w:rFonts w:ascii="Times New Roman" w:eastAsia="Times New Roman" w:hAnsi="Times New Roman" w:cs="Times New Roman"/>
          <w:sz w:val="26"/>
          <w:szCs w:val="26"/>
          <w:lang w:eastAsia="ru-RU"/>
        </w:rPr>
        <w:t>подсудимой Нугмановой Ю.И.,</w:t>
      </w:r>
    </w:p>
    <w:p w:rsidR="003B6F12" w:rsidRPr="00067562" w:rsidP="003B6F12">
      <w:pPr>
        <w:spacing w:after="0" w:line="240" w:lineRule="auto"/>
        <w:ind w:firstLine="567"/>
        <w:jc w:val="both"/>
        <w:rPr>
          <w:rFonts w:ascii="Times New Roman" w:eastAsia="MS Mincho" w:hAnsi="Times New Roman" w:cs="Times New Roman"/>
          <w:sz w:val="26"/>
          <w:szCs w:val="26"/>
        </w:rPr>
      </w:pPr>
      <w:r w:rsidRPr="00067562">
        <w:rPr>
          <w:rFonts w:ascii="Times New Roman" w:hAnsi="Times New Roman" w:cs="Times New Roman"/>
          <w:spacing w:val="-4"/>
          <w:sz w:val="26"/>
          <w:szCs w:val="26"/>
        </w:rPr>
        <w:t xml:space="preserve">защитника-адвоката Келиповой Т.И., </w:t>
      </w:r>
      <w:r w:rsidRPr="00067562">
        <w:rPr>
          <w:rFonts w:ascii="Times New Roman" w:eastAsia="MS Mincho" w:hAnsi="Times New Roman" w:cs="Times New Roman"/>
          <w:sz w:val="26"/>
          <w:szCs w:val="26"/>
        </w:rPr>
        <w:t>представившей удостоверение № </w:t>
      </w:r>
      <w:r>
        <w:rPr>
          <w:rFonts w:ascii="Times New Roman" w:eastAsia="MS Mincho" w:hAnsi="Times New Roman" w:cs="Times New Roman"/>
          <w:sz w:val="26"/>
          <w:szCs w:val="26"/>
        </w:rPr>
        <w:t>***</w:t>
      </w:r>
      <w:r w:rsidRPr="00067562">
        <w:rPr>
          <w:rFonts w:ascii="Times New Roman" w:eastAsia="MS Mincho" w:hAnsi="Times New Roman" w:cs="Times New Roman"/>
          <w:sz w:val="26"/>
          <w:szCs w:val="26"/>
        </w:rPr>
        <w:t xml:space="preserve"> выданное </w:t>
      </w:r>
      <w:r>
        <w:rPr>
          <w:rFonts w:ascii="Times New Roman" w:eastAsia="MS Mincho" w:hAnsi="Times New Roman" w:cs="Times New Roman"/>
          <w:sz w:val="26"/>
          <w:szCs w:val="26"/>
        </w:rPr>
        <w:t>***</w:t>
      </w:r>
      <w:r w:rsidRPr="00067562">
        <w:rPr>
          <w:rFonts w:ascii="Times New Roman" w:eastAsia="MS Mincho" w:hAnsi="Times New Roman" w:cs="Times New Roman"/>
          <w:sz w:val="26"/>
          <w:szCs w:val="26"/>
        </w:rPr>
        <w:t xml:space="preserve"> и ордер № </w:t>
      </w:r>
      <w:r>
        <w:rPr>
          <w:rFonts w:ascii="Times New Roman" w:eastAsia="MS Mincho" w:hAnsi="Times New Roman" w:cs="Times New Roman"/>
          <w:sz w:val="26"/>
          <w:szCs w:val="26"/>
        </w:rPr>
        <w:t>***</w:t>
      </w:r>
      <w:r w:rsidRPr="00067562">
        <w:rPr>
          <w:rFonts w:ascii="Times New Roman" w:eastAsia="MS Mincho" w:hAnsi="Times New Roman" w:cs="Times New Roman"/>
          <w:color w:val="FF0000"/>
          <w:sz w:val="26"/>
          <w:szCs w:val="26"/>
        </w:rPr>
        <w:t xml:space="preserve"> </w:t>
      </w:r>
      <w:r w:rsidRPr="00067562">
        <w:rPr>
          <w:rFonts w:ascii="Times New Roman" w:eastAsia="MS Mincho" w:hAnsi="Times New Roman" w:cs="Times New Roman"/>
          <w:sz w:val="26"/>
          <w:szCs w:val="26"/>
        </w:rPr>
        <w:t xml:space="preserve">от </w:t>
      </w:r>
      <w:r>
        <w:rPr>
          <w:rFonts w:ascii="Times New Roman" w:eastAsia="MS Mincho" w:hAnsi="Times New Roman" w:cs="Times New Roman"/>
          <w:sz w:val="26"/>
          <w:szCs w:val="26"/>
        </w:rPr>
        <w:t>*****</w:t>
      </w:r>
      <w:r w:rsidRPr="00067562">
        <w:rPr>
          <w:rFonts w:ascii="Times New Roman" w:eastAsia="MS Mincho" w:hAnsi="Times New Roman" w:cs="Times New Roman"/>
          <w:sz w:val="26"/>
          <w:szCs w:val="26"/>
        </w:rPr>
        <w:t xml:space="preserve"> года,</w:t>
      </w:r>
    </w:p>
    <w:p w:rsidR="003B6F12" w:rsidRPr="00067562" w:rsidP="003B6F12">
      <w:pPr>
        <w:shd w:val="clear" w:color="auto" w:fill="FFFFFF"/>
        <w:tabs>
          <w:tab w:val="left" w:pos="2977"/>
        </w:tabs>
        <w:spacing w:after="0" w:line="240" w:lineRule="auto"/>
        <w:ind w:firstLine="567"/>
        <w:jc w:val="both"/>
        <w:rPr>
          <w:rFonts w:ascii="Times New Roman" w:eastAsia="Times New Roman" w:hAnsi="Times New Roman" w:cs="Times New Roman"/>
          <w:color w:val="000000"/>
          <w:spacing w:val="-5"/>
          <w:sz w:val="26"/>
          <w:szCs w:val="26"/>
          <w:lang w:eastAsia="ru-RU"/>
        </w:rPr>
      </w:pPr>
      <w:r w:rsidRPr="00067562">
        <w:rPr>
          <w:rFonts w:ascii="Times New Roman" w:eastAsia="Times New Roman" w:hAnsi="Times New Roman" w:cs="Times New Roman"/>
          <w:spacing w:val="-5"/>
          <w:sz w:val="26"/>
          <w:szCs w:val="26"/>
          <w:lang w:eastAsia="ru-RU"/>
        </w:rPr>
        <w:t>рассмотрев в открытом судебном заседании</w:t>
      </w:r>
      <w:r w:rsidRPr="00067562">
        <w:rPr>
          <w:rFonts w:ascii="Times New Roman" w:eastAsia="Times New Roman" w:hAnsi="Times New Roman" w:cs="Times New Roman"/>
          <w:color w:val="000000"/>
          <w:spacing w:val="-5"/>
          <w:sz w:val="26"/>
          <w:szCs w:val="26"/>
          <w:lang w:eastAsia="ru-RU"/>
        </w:rPr>
        <w:t xml:space="preserve"> уголовное дело в отношении</w:t>
      </w:r>
    </w:p>
    <w:p w:rsidR="003B6F12" w:rsidRPr="00067562" w:rsidP="003B6F12">
      <w:pPr>
        <w:spacing w:after="0" w:line="240" w:lineRule="auto"/>
        <w:ind w:firstLine="567"/>
        <w:jc w:val="both"/>
        <w:rPr>
          <w:rFonts w:ascii="Times New Roman" w:eastAsia="Times New Roman" w:hAnsi="Times New Roman" w:cs="Times New Roman"/>
          <w:sz w:val="26"/>
          <w:szCs w:val="26"/>
          <w:lang w:eastAsia="ru-RU"/>
        </w:rPr>
      </w:pPr>
      <w:r w:rsidRPr="00067562">
        <w:rPr>
          <w:rFonts w:ascii="Times New Roman" w:eastAsia="Times New Roman" w:hAnsi="Times New Roman" w:cs="Times New Roman"/>
          <w:sz w:val="26"/>
          <w:szCs w:val="26"/>
          <w:lang w:eastAsia="ru-RU"/>
        </w:rPr>
        <w:t xml:space="preserve">Нугмановой Юлии Ильдаровны, </w:t>
      </w:r>
      <w:r>
        <w:rPr>
          <w:rFonts w:ascii="Times New Roman" w:eastAsia="Times New Roman" w:hAnsi="Times New Roman" w:cs="Times New Roman"/>
          <w:sz w:val="26"/>
          <w:szCs w:val="26"/>
          <w:lang w:eastAsia="ru-RU"/>
        </w:rPr>
        <w:t>****</w:t>
      </w:r>
      <w:r w:rsidRPr="00067562">
        <w:rPr>
          <w:rFonts w:ascii="Times New Roman" w:eastAsia="Times New Roman" w:hAnsi="Times New Roman" w:cs="Times New Roman"/>
          <w:sz w:val="26"/>
          <w:szCs w:val="26"/>
          <w:lang w:eastAsia="ru-RU"/>
        </w:rPr>
        <w:t xml:space="preserve"> года рождения, уроженки </w:t>
      </w:r>
      <w:r>
        <w:rPr>
          <w:rFonts w:ascii="Times New Roman" w:eastAsia="Times New Roman" w:hAnsi="Times New Roman" w:cs="Times New Roman"/>
          <w:sz w:val="26"/>
          <w:szCs w:val="26"/>
          <w:lang w:eastAsia="ru-RU"/>
        </w:rPr>
        <w:t>***</w:t>
      </w:r>
      <w:r w:rsidRPr="00067562">
        <w:rPr>
          <w:rFonts w:ascii="Times New Roman" w:eastAsia="Times New Roman" w:hAnsi="Times New Roman" w:cs="Times New Roman"/>
          <w:sz w:val="26"/>
          <w:szCs w:val="26"/>
          <w:lang w:eastAsia="ru-RU"/>
        </w:rPr>
        <w:t xml:space="preserve">, гражданки Российской Федерации, в разводе, имеющей на иждивении троих малолетних детей, имеющей среднее образование, не работающей, невоеннообязанной, зарегистрированной и проживающей по адресу: </w:t>
      </w:r>
      <w:r>
        <w:rPr>
          <w:rFonts w:ascii="Times New Roman" w:eastAsia="Times New Roman" w:hAnsi="Times New Roman" w:cs="Times New Roman"/>
          <w:sz w:val="26"/>
          <w:szCs w:val="26"/>
          <w:lang w:eastAsia="ru-RU"/>
        </w:rPr>
        <w:t>****</w:t>
      </w:r>
      <w:r w:rsidRPr="00067562">
        <w:rPr>
          <w:rFonts w:ascii="Times New Roman" w:eastAsia="Times New Roman" w:hAnsi="Times New Roman" w:cs="Times New Roman"/>
          <w:sz w:val="26"/>
          <w:szCs w:val="26"/>
          <w:lang w:eastAsia="ru-RU"/>
        </w:rPr>
        <w:t>, н</w:t>
      </w:r>
      <w:r w:rsidRPr="00067562">
        <w:rPr>
          <w:rFonts w:ascii="Times New Roman" w:eastAsia="Times New Roman" w:hAnsi="Times New Roman" w:cs="Times New Roman"/>
          <w:sz w:val="26"/>
          <w:szCs w:val="26"/>
          <w:lang w:eastAsia="ru-RU"/>
        </w:rPr>
        <w:t>е судимой</w:t>
      </w:r>
    </w:p>
    <w:p w:rsidR="003B6F12" w:rsidRPr="00067562" w:rsidP="003B6F12">
      <w:pPr>
        <w:spacing w:after="0" w:line="240" w:lineRule="auto"/>
        <w:ind w:firstLine="567"/>
        <w:jc w:val="both"/>
        <w:rPr>
          <w:rFonts w:ascii="Times New Roman" w:eastAsia="Times New Roman" w:hAnsi="Times New Roman" w:cs="Times New Roman"/>
          <w:sz w:val="26"/>
          <w:szCs w:val="26"/>
          <w:lang w:eastAsia="ru-RU"/>
        </w:rPr>
      </w:pPr>
      <w:r w:rsidRPr="00067562">
        <w:rPr>
          <w:rFonts w:ascii="Times New Roman" w:eastAsia="Times New Roman" w:hAnsi="Times New Roman" w:cs="Times New Roman"/>
          <w:sz w:val="26"/>
          <w:szCs w:val="26"/>
          <w:lang w:eastAsia="ru-RU"/>
        </w:rPr>
        <w:t xml:space="preserve">обвиняемой в совершении   преступления, предусмотренного ч.3 ст. 30 – ч.1 ст. 158 Уголовного кодекса Российской Федерации, </w:t>
      </w:r>
    </w:p>
    <w:p w:rsidR="003B6F12" w:rsidRPr="00067562" w:rsidP="003B6F12">
      <w:pPr>
        <w:spacing w:after="0" w:line="240" w:lineRule="auto"/>
        <w:ind w:firstLine="567"/>
        <w:jc w:val="both"/>
        <w:rPr>
          <w:rFonts w:ascii="Times New Roman" w:eastAsia="Times New Roman" w:hAnsi="Times New Roman" w:cs="Times New Roman"/>
          <w:sz w:val="26"/>
          <w:szCs w:val="26"/>
          <w:lang w:eastAsia="ru-RU"/>
        </w:rPr>
      </w:pPr>
    </w:p>
    <w:p w:rsidR="003B6F12" w:rsidRPr="00067562" w:rsidP="003B6F12">
      <w:pPr>
        <w:widowControl w:val="0"/>
        <w:spacing w:after="0" w:line="240" w:lineRule="auto"/>
        <w:ind w:firstLine="567"/>
        <w:jc w:val="center"/>
        <w:rPr>
          <w:rFonts w:ascii="Times New Roman" w:eastAsia="Calibri" w:hAnsi="Times New Roman" w:cs="Times New Roman"/>
          <w:color w:val="000000"/>
          <w:sz w:val="26"/>
          <w:szCs w:val="26"/>
          <w:lang w:eastAsia="ru-RU" w:bidi="ru-RU"/>
        </w:rPr>
      </w:pPr>
      <w:r w:rsidRPr="00067562">
        <w:rPr>
          <w:rFonts w:ascii="Times New Roman" w:eastAsia="Calibri" w:hAnsi="Times New Roman" w:cs="Times New Roman"/>
          <w:color w:val="000000"/>
          <w:sz w:val="26"/>
          <w:szCs w:val="26"/>
          <w:lang w:eastAsia="ru-RU" w:bidi="ru-RU"/>
        </w:rPr>
        <w:t>УСТАНОВИЛ:</w:t>
      </w:r>
    </w:p>
    <w:p w:rsidR="00034C3A" w:rsidRPr="00067562" w:rsidP="003B6F12">
      <w:pPr>
        <w:widowControl w:val="0"/>
        <w:spacing w:after="0" w:line="240" w:lineRule="auto"/>
        <w:ind w:firstLine="567"/>
        <w:jc w:val="center"/>
        <w:rPr>
          <w:rFonts w:ascii="Times New Roman" w:eastAsia="Calibri" w:hAnsi="Times New Roman" w:cs="Times New Roman"/>
          <w:color w:val="000000"/>
          <w:sz w:val="26"/>
          <w:szCs w:val="26"/>
          <w:lang w:eastAsia="ru-RU" w:bidi="ru-RU"/>
        </w:rPr>
      </w:pPr>
    </w:p>
    <w:p w:rsidR="0048045E" w:rsidRPr="0048045E" w:rsidP="0048045E">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48045E">
        <w:rPr>
          <w:rFonts w:ascii="Times New Roman" w:eastAsia="Times New Roman" w:hAnsi="Times New Roman" w:cs="Times New Roman"/>
          <w:sz w:val="26"/>
          <w:szCs w:val="26"/>
          <w:lang w:eastAsia="ru-RU"/>
        </w:rPr>
        <w:t xml:space="preserve">Нугманова Юлия Ильдаровна, 15.12.2025 около 21 часа 48 минут, находясь в торговом зале магазина «Магнит» АО </w:t>
      </w:r>
      <w:r w:rsidRPr="0048045E">
        <w:rPr>
          <w:rFonts w:ascii="Times New Roman" w:eastAsia="Times New Roman" w:hAnsi="Times New Roman" w:cs="Times New Roman"/>
          <w:sz w:val="26"/>
          <w:szCs w:val="26"/>
          <w:lang w:eastAsia="ru-RU"/>
        </w:rPr>
        <w:t>«Тандер», расположенного по адресу: ХМАО-Югра г.</w:t>
      </w:r>
      <w:r w:rsidRPr="00067562">
        <w:rPr>
          <w:rFonts w:ascii="Times New Roman" w:eastAsia="Times New Roman" w:hAnsi="Times New Roman" w:cs="Times New Roman"/>
          <w:sz w:val="26"/>
          <w:szCs w:val="26"/>
          <w:lang w:eastAsia="ru-RU"/>
        </w:rPr>
        <w:t xml:space="preserve"> </w:t>
      </w:r>
      <w:r w:rsidRPr="0048045E">
        <w:rPr>
          <w:rFonts w:ascii="Times New Roman" w:eastAsia="Times New Roman" w:hAnsi="Times New Roman" w:cs="Times New Roman"/>
          <w:sz w:val="26"/>
          <w:szCs w:val="26"/>
          <w:lang w:eastAsia="ru-RU"/>
        </w:rPr>
        <w:t>Нижневартовск ул.</w:t>
      </w:r>
      <w:r w:rsidRPr="00067562">
        <w:rPr>
          <w:rFonts w:ascii="Times New Roman" w:eastAsia="Times New Roman" w:hAnsi="Times New Roman" w:cs="Times New Roman"/>
          <w:sz w:val="26"/>
          <w:szCs w:val="26"/>
          <w:lang w:eastAsia="ru-RU"/>
        </w:rPr>
        <w:t xml:space="preserve"> </w:t>
      </w:r>
      <w:r w:rsidRPr="0048045E">
        <w:rPr>
          <w:rFonts w:ascii="Times New Roman" w:eastAsia="Times New Roman" w:hAnsi="Times New Roman" w:cs="Times New Roman"/>
          <w:sz w:val="26"/>
          <w:szCs w:val="26"/>
          <w:lang w:eastAsia="ru-RU"/>
        </w:rPr>
        <w:t>Ханты-Мансийская д.20А, где реализация товара осуществляется по системе самообслуживания, имея умысел, направленный на хищение чужого</w:t>
      </w:r>
      <w:r w:rsidRPr="00067562">
        <w:rPr>
          <w:rFonts w:ascii="Times New Roman" w:eastAsia="Times New Roman" w:hAnsi="Times New Roman" w:cs="Times New Roman"/>
          <w:sz w:val="26"/>
          <w:szCs w:val="26"/>
          <w:lang w:eastAsia="ru-RU"/>
        </w:rPr>
        <w:t xml:space="preserve"> </w:t>
      </w:r>
      <w:r w:rsidRPr="0048045E">
        <w:rPr>
          <w:rFonts w:ascii="Times New Roman" w:eastAsia="Times New Roman" w:hAnsi="Times New Roman" w:cs="Times New Roman"/>
          <w:sz w:val="26"/>
          <w:szCs w:val="26"/>
          <w:lang w:eastAsia="ru-RU"/>
        </w:rPr>
        <w:t xml:space="preserve">имущества, тайно, из корыстных побуждений, путём </w:t>
      </w:r>
      <w:r w:rsidRPr="0048045E">
        <w:rPr>
          <w:rFonts w:ascii="Times New Roman" w:eastAsia="Times New Roman" w:hAnsi="Times New Roman" w:cs="Times New Roman"/>
          <w:sz w:val="26"/>
          <w:szCs w:val="26"/>
          <w:lang w:eastAsia="ru-RU"/>
        </w:rPr>
        <w:t>свободного доступа, убедившись, что за ее действиями никто не наблюдает, похитила</w:t>
      </w:r>
      <w:r w:rsidRPr="00067562">
        <w:rPr>
          <w:rFonts w:ascii="Times New Roman" w:eastAsia="Times New Roman" w:hAnsi="Times New Roman" w:cs="Times New Roman"/>
          <w:sz w:val="26"/>
          <w:szCs w:val="26"/>
          <w:lang w:eastAsia="ru-RU"/>
        </w:rPr>
        <w:t xml:space="preserve"> </w:t>
      </w:r>
      <w:r w:rsidRPr="0048045E">
        <w:rPr>
          <w:rFonts w:ascii="Times New Roman" w:eastAsia="Times New Roman" w:hAnsi="Times New Roman" w:cs="Times New Roman"/>
          <w:sz w:val="26"/>
          <w:szCs w:val="26"/>
          <w:lang w:eastAsia="ru-RU"/>
        </w:rPr>
        <w:t>принадлежащие АО «Тандер»: NANI Подгузники-трусики</w:t>
      </w:r>
      <w:r w:rsidRPr="00067562">
        <w:rPr>
          <w:rFonts w:ascii="Times New Roman" w:eastAsia="Times New Roman" w:hAnsi="Times New Roman" w:cs="Times New Roman"/>
          <w:sz w:val="26"/>
          <w:szCs w:val="26"/>
          <w:lang w:eastAsia="ru-RU"/>
        </w:rPr>
        <w:t xml:space="preserve"> </w:t>
      </w:r>
      <w:r w:rsidRPr="0048045E">
        <w:rPr>
          <w:rFonts w:ascii="Times New Roman" w:eastAsia="Times New Roman" w:hAnsi="Times New Roman" w:cs="Times New Roman"/>
          <w:sz w:val="26"/>
          <w:szCs w:val="26"/>
          <w:lang w:eastAsia="ru-RU"/>
        </w:rPr>
        <w:t>6XXL15+кг</w:t>
      </w:r>
      <w:r w:rsidRPr="00067562">
        <w:rPr>
          <w:rFonts w:ascii="Times New Roman" w:eastAsia="Times New Roman" w:hAnsi="Times New Roman" w:cs="Times New Roman"/>
          <w:sz w:val="26"/>
          <w:szCs w:val="26"/>
          <w:lang w:eastAsia="ru-RU"/>
        </w:rPr>
        <w:t xml:space="preserve"> </w:t>
      </w:r>
      <w:r w:rsidRPr="0048045E">
        <w:rPr>
          <w:rFonts w:ascii="Times New Roman" w:eastAsia="Times New Roman" w:hAnsi="Times New Roman" w:cs="Times New Roman"/>
          <w:sz w:val="26"/>
          <w:szCs w:val="26"/>
          <w:lang w:eastAsia="ru-RU"/>
        </w:rPr>
        <w:t>32шт(Хайджин):4 стоимостью 1599 рублей 99 копеек; Капуста белокочанная</w:t>
      </w:r>
      <w:r w:rsidRPr="00067562">
        <w:rPr>
          <w:rFonts w:ascii="Times New Roman" w:eastAsia="Times New Roman" w:hAnsi="Times New Roman" w:cs="Times New Roman"/>
          <w:sz w:val="26"/>
          <w:szCs w:val="26"/>
          <w:lang w:eastAsia="ru-RU"/>
        </w:rPr>
        <w:t xml:space="preserve"> </w:t>
      </w:r>
      <w:r w:rsidRPr="0048045E">
        <w:rPr>
          <w:rFonts w:ascii="Times New Roman" w:eastAsia="Times New Roman" w:hAnsi="Times New Roman" w:cs="Times New Roman"/>
          <w:sz w:val="26"/>
          <w:szCs w:val="26"/>
          <w:lang w:eastAsia="ru-RU"/>
        </w:rPr>
        <w:t>1кг массой 1,66кг, стоимостью 36 рублей 25</w:t>
      </w:r>
      <w:r w:rsidRPr="0048045E">
        <w:rPr>
          <w:rFonts w:ascii="Times New Roman" w:eastAsia="Times New Roman" w:hAnsi="Times New Roman" w:cs="Times New Roman"/>
          <w:sz w:val="26"/>
          <w:szCs w:val="26"/>
          <w:lang w:eastAsia="ru-RU"/>
        </w:rPr>
        <w:t xml:space="preserve"> копеек; ДЯДЯ ВАНЯ Огурцы Корнишоны по-французски 3-6см 460г ст/бан:8 стоимостью 207 рублей 99 копеек; Соль экстра пищевая йодированная 550г пл/бан(ТДС):10 стоимостью 119 рублей 99 копеек; ЛЮБИМЫЙ Напиток яблоко 1,93л т/пак(Лебедянский):6 стоимостью 259 ру</w:t>
      </w:r>
      <w:r w:rsidRPr="0048045E">
        <w:rPr>
          <w:rFonts w:ascii="Times New Roman" w:eastAsia="Times New Roman" w:hAnsi="Times New Roman" w:cs="Times New Roman"/>
          <w:sz w:val="26"/>
          <w:szCs w:val="26"/>
          <w:lang w:eastAsia="ru-RU"/>
        </w:rPr>
        <w:t>блей 99 копеек; ФРУТОНЯНЯ Пюре ябл/облепиха/ромашка 90г д/п(Прогресс): 12 стоимостью 89 рублей 80 копеек; MIVIVTX Жгучий чили соус Кавказский 200г пл/бут(БиоФуд):15 стоимостью 64 рубля 99 копеек;</w:t>
      </w:r>
      <w:r w:rsidRPr="00067562">
        <w:rPr>
          <w:rFonts w:ascii="Times New Roman" w:eastAsia="Times New Roman" w:hAnsi="Times New Roman" w:cs="Times New Roman"/>
          <w:sz w:val="26"/>
          <w:szCs w:val="26"/>
          <w:lang w:eastAsia="ru-RU"/>
        </w:rPr>
        <w:t xml:space="preserve"> </w:t>
      </w:r>
      <w:r w:rsidRPr="0048045E">
        <w:rPr>
          <w:rFonts w:ascii="Times New Roman" w:eastAsia="Times New Roman" w:hAnsi="Times New Roman" w:cs="Times New Roman"/>
          <w:sz w:val="26"/>
          <w:szCs w:val="26"/>
          <w:lang w:eastAsia="ru-RU"/>
        </w:rPr>
        <w:t xml:space="preserve">ФРУТОНЯНЯ Пюре яблоко абрикос сливки 90г(Прогресс):12 в </w:t>
      </w:r>
      <w:r w:rsidRPr="00067562">
        <w:rPr>
          <w:rFonts w:ascii="Times New Roman" w:eastAsia="Times New Roman" w:hAnsi="Times New Roman" w:cs="Times New Roman"/>
          <w:sz w:val="26"/>
          <w:szCs w:val="26"/>
          <w:lang w:eastAsia="ru-RU"/>
        </w:rPr>
        <w:t>коли</w:t>
      </w:r>
      <w:r w:rsidRPr="00067562">
        <w:rPr>
          <w:rFonts w:ascii="Times New Roman" w:eastAsia="Times New Roman" w:hAnsi="Times New Roman" w:cs="Times New Roman"/>
          <w:sz w:val="26"/>
          <w:szCs w:val="26"/>
          <w:lang w:eastAsia="ru-RU"/>
        </w:rPr>
        <w:t>честве</w:t>
      </w:r>
      <w:r w:rsidRPr="0048045E">
        <w:rPr>
          <w:rFonts w:ascii="Times New Roman" w:eastAsia="Times New Roman" w:hAnsi="Times New Roman" w:cs="Times New Roman"/>
          <w:sz w:val="26"/>
          <w:szCs w:val="26"/>
          <w:lang w:eastAsia="ru-RU"/>
        </w:rPr>
        <w:t xml:space="preserve"> 2 штук, стоимостью 89 рублей 80 копеек за штуку, общей стоимостью 179 рублей 60 копеек; МИСТРАЛЬ Крупа Манная 800г п/уп(Мистраль Трейдинг):12</w:t>
      </w:r>
      <w:r w:rsidRPr="00067562">
        <w:rPr>
          <w:rFonts w:ascii="Times New Roman" w:eastAsia="Times New Roman" w:hAnsi="Times New Roman" w:cs="Times New Roman"/>
          <w:sz w:val="26"/>
          <w:szCs w:val="26"/>
          <w:lang w:eastAsia="ru-RU"/>
        </w:rPr>
        <w:t xml:space="preserve"> </w:t>
      </w:r>
      <w:r w:rsidRPr="0048045E">
        <w:rPr>
          <w:rFonts w:ascii="Times New Roman" w:eastAsia="Times New Roman" w:hAnsi="Times New Roman" w:cs="Times New Roman"/>
          <w:sz w:val="26"/>
          <w:szCs w:val="26"/>
          <w:lang w:eastAsia="ru-RU"/>
        </w:rPr>
        <w:t>стоимостью 89 рублей 99 копеек; МОРКОВЬ на подложке 600г стоимостью 74</w:t>
      </w:r>
      <w:r w:rsidRPr="00067562">
        <w:rPr>
          <w:rFonts w:ascii="Times New Roman" w:eastAsia="Times New Roman" w:hAnsi="Times New Roman" w:cs="Times New Roman"/>
          <w:sz w:val="26"/>
          <w:szCs w:val="26"/>
          <w:lang w:eastAsia="ru-RU"/>
        </w:rPr>
        <w:t xml:space="preserve"> </w:t>
      </w:r>
      <w:r w:rsidRPr="0048045E">
        <w:rPr>
          <w:rFonts w:ascii="Times New Roman" w:eastAsia="Times New Roman" w:hAnsi="Times New Roman" w:cs="Times New Roman"/>
          <w:sz w:val="26"/>
          <w:szCs w:val="26"/>
          <w:lang w:eastAsia="ru-RU"/>
        </w:rPr>
        <w:t>рубля 99 копеек; БОНДЮЭЛЬ Кукуруза 3</w:t>
      </w:r>
      <w:r w:rsidRPr="0048045E">
        <w:rPr>
          <w:rFonts w:ascii="Times New Roman" w:eastAsia="Times New Roman" w:hAnsi="Times New Roman" w:cs="Times New Roman"/>
          <w:sz w:val="26"/>
          <w:szCs w:val="26"/>
          <w:lang w:eastAsia="ru-RU"/>
        </w:rPr>
        <w:t>40г ж/б с кл:12 стоимостью 169 рублей 99 копеек;</w:t>
      </w:r>
      <w:r w:rsidRPr="00067562">
        <w:rPr>
          <w:rFonts w:ascii="Times New Roman" w:eastAsia="Times New Roman" w:hAnsi="Times New Roman" w:cs="Times New Roman"/>
          <w:sz w:val="26"/>
          <w:szCs w:val="26"/>
          <w:lang w:eastAsia="ru-RU"/>
        </w:rPr>
        <w:t xml:space="preserve"> </w:t>
      </w:r>
      <w:r w:rsidRPr="0048045E">
        <w:rPr>
          <w:rFonts w:ascii="Times New Roman" w:eastAsia="Times New Roman" w:hAnsi="Times New Roman" w:cs="Times New Roman"/>
          <w:sz w:val="26"/>
          <w:szCs w:val="26"/>
          <w:lang w:eastAsia="ru-RU"/>
        </w:rPr>
        <w:t>МЯСНАЯ ЛАВКА Рулет куринный к/в мини</w:t>
      </w:r>
      <w:r w:rsidRPr="00067562">
        <w:rPr>
          <w:rFonts w:ascii="Times New Roman" w:eastAsia="Times New Roman" w:hAnsi="Times New Roman" w:cs="Times New Roman"/>
          <w:sz w:val="26"/>
          <w:szCs w:val="26"/>
          <w:lang w:eastAsia="ru-RU"/>
        </w:rPr>
        <w:t xml:space="preserve"> </w:t>
      </w:r>
      <w:r w:rsidRPr="0048045E">
        <w:rPr>
          <w:rFonts w:ascii="Times New Roman" w:eastAsia="Times New Roman" w:hAnsi="Times New Roman" w:cs="Times New Roman"/>
          <w:sz w:val="26"/>
          <w:szCs w:val="26"/>
          <w:lang w:eastAsia="ru-RU"/>
        </w:rPr>
        <w:t>в/у (Просвиряков) массой 0,44кг, стоимостью 365 рублей 16 копеек; ДОШИРАК</w:t>
      </w:r>
      <w:r w:rsidRPr="00067562">
        <w:rPr>
          <w:rFonts w:ascii="Times New Roman" w:eastAsia="Times New Roman" w:hAnsi="Times New Roman" w:cs="Times New Roman"/>
          <w:sz w:val="26"/>
          <w:szCs w:val="26"/>
          <w:lang w:eastAsia="ru-RU"/>
        </w:rPr>
        <w:t xml:space="preserve"> </w:t>
      </w:r>
      <w:r w:rsidRPr="0048045E">
        <w:rPr>
          <w:rFonts w:ascii="Times New Roman" w:eastAsia="Times New Roman" w:hAnsi="Times New Roman" w:cs="Times New Roman"/>
          <w:sz w:val="26"/>
          <w:szCs w:val="26"/>
          <w:lang w:eastAsia="ru-RU"/>
        </w:rPr>
        <w:t>Лапша б/п курица с перцем 90г лоток(Доширак):24 стоимостью 74 рубля 99 копеек; АГУША Напиток с/с</w:t>
      </w:r>
      <w:r w:rsidRPr="0048045E">
        <w:rPr>
          <w:rFonts w:ascii="Times New Roman" w:eastAsia="Times New Roman" w:hAnsi="Times New Roman" w:cs="Times New Roman"/>
          <w:sz w:val="26"/>
          <w:szCs w:val="26"/>
          <w:lang w:eastAsia="ru-RU"/>
        </w:rPr>
        <w:t xml:space="preserve"> яблоко виноград 300мл пл/бут(ВБД):6 стоимостью 75 рублей 99 копеек. После чего, Нугманова Ю.И., </w:t>
      </w:r>
      <w:r w:rsidRPr="0048045E">
        <w:rPr>
          <w:rFonts w:ascii="Times New Roman" w:eastAsia="Times New Roman" w:hAnsi="Times New Roman" w:cs="Times New Roman"/>
          <w:sz w:val="26"/>
          <w:szCs w:val="26"/>
          <w:lang w:eastAsia="ru-RU"/>
        </w:rPr>
        <w:t>реализуя свой преступный умысел, действуя из корыстных побуждений, понимая, что при похищении товарно-материальных ценностей ее действия могут быть замечены со</w:t>
      </w:r>
      <w:r w:rsidRPr="0048045E">
        <w:rPr>
          <w:rFonts w:ascii="Times New Roman" w:eastAsia="Times New Roman" w:hAnsi="Times New Roman" w:cs="Times New Roman"/>
          <w:sz w:val="26"/>
          <w:szCs w:val="26"/>
          <w:lang w:eastAsia="ru-RU"/>
        </w:rPr>
        <w:t>трудниками магазина, желая сохранить свои действия в тайне, и не имея намерения и возможности на оплату похищенного ею товара, поместила указанные выше товары в пакеты, и направилась к выходу из магазина, однако свой преступный умысел, направленный на тайн</w:t>
      </w:r>
      <w:r w:rsidRPr="0048045E">
        <w:rPr>
          <w:rFonts w:ascii="Times New Roman" w:eastAsia="Times New Roman" w:hAnsi="Times New Roman" w:cs="Times New Roman"/>
          <w:sz w:val="26"/>
          <w:szCs w:val="26"/>
          <w:lang w:eastAsia="ru-RU"/>
        </w:rPr>
        <w:t>ое хищение, довести до конца не смогла, по независящим от его воли обстоятельствам, в связи с тем, что была задержан</w:t>
      </w:r>
      <w:r w:rsidRPr="00067562">
        <w:rPr>
          <w:rFonts w:ascii="Times New Roman" w:eastAsia="Times New Roman" w:hAnsi="Times New Roman" w:cs="Times New Roman"/>
          <w:sz w:val="26"/>
          <w:szCs w:val="26"/>
          <w:lang w:eastAsia="ru-RU"/>
        </w:rPr>
        <w:t>а</w:t>
      </w:r>
      <w:r w:rsidRPr="0048045E">
        <w:rPr>
          <w:rFonts w:ascii="Times New Roman" w:eastAsia="Times New Roman" w:hAnsi="Times New Roman" w:cs="Times New Roman"/>
          <w:sz w:val="26"/>
          <w:szCs w:val="26"/>
          <w:lang w:eastAsia="ru-RU"/>
        </w:rPr>
        <w:t xml:space="preserve"> сотрудником магазина.</w:t>
      </w:r>
    </w:p>
    <w:p w:rsidR="0048045E" w:rsidRPr="0048045E" w:rsidP="0048045E">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48045E">
        <w:rPr>
          <w:rFonts w:ascii="Times New Roman" w:eastAsia="Times New Roman" w:hAnsi="Times New Roman" w:cs="Times New Roman"/>
          <w:sz w:val="26"/>
          <w:szCs w:val="26"/>
          <w:lang w:eastAsia="ru-RU"/>
        </w:rPr>
        <w:t>В случае если бы Нугмановой Ю.И. удалось довести до конца свои преступные действия, направленные на тайное хищение т</w:t>
      </w:r>
      <w:r w:rsidRPr="0048045E">
        <w:rPr>
          <w:rFonts w:ascii="Times New Roman" w:eastAsia="Times New Roman" w:hAnsi="Times New Roman" w:cs="Times New Roman"/>
          <w:sz w:val="26"/>
          <w:szCs w:val="26"/>
          <w:lang w:eastAsia="ru-RU"/>
        </w:rPr>
        <w:t>оварно-материальных ценностей, то АО «Тандер» был бы причинен материальный ущерб, с учетом скидки магазина, на общую сумму 3323 рубля 00 копеек.</w:t>
      </w:r>
    </w:p>
    <w:p w:rsidR="003B6F12" w:rsidRPr="00067562" w:rsidP="003B6F12">
      <w:pPr>
        <w:widowControl w:val="0"/>
        <w:spacing w:after="0" w:line="240" w:lineRule="auto"/>
        <w:ind w:firstLine="567"/>
        <w:jc w:val="both"/>
        <w:rPr>
          <w:rFonts w:ascii="Times New Roman" w:eastAsia="Calibri" w:hAnsi="Times New Roman" w:cs="Times New Roman"/>
          <w:bCs/>
          <w:sz w:val="26"/>
          <w:szCs w:val="26"/>
          <w:lang w:eastAsia="ru-RU" w:bidi="ru-RU"/>
        </w:rPr>
      </w:pPr>
      <w:r w:rsidRPr="00067562">
        <w:rPr>
          <w:rFonts w:ascii="Times New Roman" w:eastAsia="Calibri" w:hAnsi="Times New Roman" w:cs="Times New Roman"/>
          <w:bCs/>
          <w:sz w:val="26"/>
          <w:szCs w:val="26"/>
          <w:lang w:eastAsia="ru-RU"/>
        </w:rPr>
        <w:t xml:space="preserve">Действия </w:t>
      </w:r>
      <w:r w:rsidRPr="00067562" w:rsidR="00067562">
        <w:rPr>
          <w:rFonts w:ascii="Times New Roman" w:eastAsia="Calibri" w:hAnsi="Times New Roman" w:cs="Times New Roman"/>
          <w:bCs/>
          <w:sz w:val="26"/>
          <w:szCs w:val="26"/>
          <w:lang w:eastAsia="ru-RU"/>
        </w:rPr>
        <w:t>Нугмановой Ю.И.</w:t>
      </w:r>
      <w:r w:rsidRPr="00067562">
        <w:rPr>
          <w:rFonts w:ascii="Times New Roman" w:eastAsia="Calibri" w:hAnsi="Times New Roman" w:cs="Times New Roman"/>
          <w:bCs/>
          <w:sz w:val="26"/>
          <w:szCs w:val="26"/>
          <w:lang w:eastAsia="ru-RU"/>
        </w:rPr>
        <w:t xml:space="preserve"> органами предварительного следствия квалифицированы </w:t>
      </w:r>
      <w:r w:rsidRPr="00067562">
        <w:rPr>
          <w:rFonts w:ascii="Times New Roman" w:eastAsia="Calibri" w:hAnsi="Times New Roman" w:cs="Times New Roman"/>
          <w:bCs/>
          <w:sz w:val="26"/>
          <w:szCs w:val="26"/>
          <w:lang w:eastAsia="ru-RU" w:bidi="ru-RU"/>
        </w:rPr>
        <w:t>по ч.3 ст. 30 – ч.1 ст. 158 Уголов</w:t>
      </w:r>
      <w:r w:rsidRPr="00067562">
        <w:rPr>
          <w:rFonts w:ascii="Times New Roman" w:eastAsia="Calibri" w:hAnsi="Times New Roman" w:cs="Times New Roman"/>
          <w:bCs/>
          <w:sz w:val="26"/>
          <w:szCs w:val="26"/>
          <w:lang w:eastAsia="ru-RU" w:bidi="ru-RU"/>
        </w:rPr>
        <w:t>ного кодекса Российской Федерации – покушение на кражу, то есть умышленные действия лица, непосредственно направленные на совершение тайного хищения чужого имущества, если при этом преступление не было доведено до конца по независящим от этого лица обстоят</w:t>
      </w:r>
      <w:r w:rsidRPr="00067562">
        <w:rPr>
          <w:rFonts w:ascii="Times New Roman" w:eastAsia="Calibri" w:hAnsi="Times New Roman" w:cs="Times New Roman"/>
          <w:bCs/>
          <w:sz w:val="26"/>
          <w:szCs w:val="26"/>
          <w:lang w:eastAsia="ru-RU" w:bidi="ru-RU"/>
        </w:rPr>
        <w:t>ельствам.</w:t>
      </w:r>
    </w:p>
    <w:p w:rsidR="003B6F12" w:rsidRPr="00067562" w:rsidP="003B6F12">
      <w:pPr>
        <w:spacing w:after="0" w:line="240" w:lineRule="auto"/>
        <w:ind w:firstLine="540"/>
        <w:jc w:val="both"/>
        <w:rPr>
          <w:rFonts w:ascii="Times New Roman" w:eastAsia="Calibri" w:hAnsi="Times New Roman" w:cs="Times New Roman"/>
          <w:bCs/>
          <w:sz w:val="26"/>
          <w:szCs w:val="26"/>
          <w:lang w:eastAsia="ru-RU" w:bidi="ru-RU"/>
        </w:rPr>
      </w:pPr>
      <w:r w:rsidRPr="00067562">
        <w:rPr>
          <w:rFonts w:ascii="Times New Roman" w:eastAsia="Times New Roman" w:hAnsi="Times New Roman" w:cs="Times New Roman"/>
          <w:sz w:val="26"/>
          <w:szCs w:val="26"/>
          <w:lang w:eastAsia="ru-RU"/>
        </w:rPr>
        <w:t xml:space="preserve">Мировой судья находит обвинение обоснованным, где вина </w:t>
      </w:r>
      <w:r w:rsidRPr="00067562" w:rsidR="00067562">
        <w:rPr>
          <w:rFonts w:ascii="Times New Roman" w:eastAsia="Times New Roman" w:hAnsi="Times New Roman" w:cs="Times New Roman"/>
          <w:sz w:val="26"/>
          <w:szCs w:val="26"/>
          <w:lang w:eastAsia="ru-RU"/>
        </w:rPr>
        <w:t>Нугмановой Ю.И.</w:t>
      </w:r>
      <w:r w:rsidRPr="00067562">
        <w:rPr>
          <w:rFonts w:ascii="Times New Roman" w:eastAsia="Times New Roman" w:hAnsi="Times New Roman" w:cs="Times New Roman"/>
          <w:sz w:val="26"/>
          <w:szCs w:val="26"/>
          <w:lang w:eastAsia="ru-RU"/>
        </w:rPr>
        <w:t xml:space="preserve"> подтверждается доказательствами, собранными по уголовному делу, наказание по ч.3 ст. 30 – ч.1 ст. 158</w:t>
      </w:r>
      <w:r w:rsidRPr="00067562">
        <w:rPr>
          <w:rFonts w:ascii="Times New Roman" w:eastAsia="Calibri" w:hAnsi="Times New Roman" w:cs="Times New Roman"/>
          <w:bCs/>
          <w:sz w:val="26"/>
          <w:szCs w:val="26"/>
          <w:lang w:eastAsia="ru-RU" w:bidi="ru-RU"/>
        </w:rPr>
        <w:t xml:space="preserve"> Уголовного кодекса Российской Федерации </w:t>
      </w:r>
      <w:r w:rsidRPr="00067562">
        <w:rPr>
          <w:rFonts w:ascii="Times New Roman" w:eastAsia="Times New Roman" w:hAnsi="Times New Roman" w:cs="Times New Roman"/>
          <w:sz w:val="26"/>
          <w:szCs w:val="26"/>
          <w:lang w:eastAsia="ru-RU"/>
        </w:rPr>
        <w:t xml:space="preserve">не превышает пяти лет лишения </w:t>
      </w:r>
      <w:r w:rsidRPr="00067562">
        <w:rPr>
          <w:rFonts w:ascii="Times New Roman" w:eastAsia="Times New Roman" w:hAnsi="Times New Roman" w:cs="Times New Roman"/>
          <w:sz w:val="26"/>
          <w:szCs w:val="26"/>
          <w:lang w:eastAsia="ru-RU"/>
        </w:rPr>
        <w:t>свободы.</w:t>
      </w:r>
    </w:p>
    <w:p w:rsidR="003B6F12" w:rsidRPr="00067562" w:rsidP="003B6F12">
      <w:pPr>
        <w:widowControl w:val="0"/>
        <w:spacing w:after="0" w:line="240" w:lineRule="auto"/>
        <w:ind w:firstLine="567"/>
        <w:jc w:val="both"/>
        <w:rPr>
          <w:rFonts w:ascii="Times New Roman" w:eastAsia="Times New Roman" w:hAnsi="Times New Roman" w:cs="Times New Roman"/>
          <w:color w:val="000000"/>
          <w:sz w:val="26"/>
          <w:szCs w:val="26"/>
          <w:lang w:eastAsia="ru-RU" w:bidi="ru-RU"/>
        </w:rPr>
      </w:pPr>
      <w:r w:rsidRPr="00067562">
        <w:rPr>
          <w:rFonts w:ascii="Times New Roman" w:eastAsia="Calibri" w:hAnsi="Times New Roman" w:cs="Times New Roman"/>
          <w:color w:val="000000"/>
          <w:sz w:val="26"/>
          <w:szCs w:val="26"/>
          <w:lang w:eastAsia="ru-RU" w:bidi="ru-RU"/>
        </w:rPr>
        <w:t xml:space="preserve">От представителя потерпевшего </w:t>
      </w:r>
      <w:r>
        <w:rPr>
          <w:rFonts w:ascii="Times New Roman" w:eastAsia="Calibri" w:hAnsi="Times New Roman" w:cs="Times New Roman"/>
          <w:color w:val="000000"/>
          <w:sz w:val="26"/>
          <w:szCs w:val="26"/>
          <w:lang w:eastAsia="ru-RU" w:bidi="ru-RU"/>
        </w:rPr>
        <w:t>ФИО</w:t>
      </w:r>
      <w:r w:rsidRPr="00067562">
        <w:rPr>
          <w:rFonts w:ascii="Times New Roman" w:eastAsia="Calibri" w:hAnsi="Times New Roman" w:cs="Times New Roman"/>
          <w:color w:val="000000"/>
          <w:sz w:val="26"/>
          <w:szCs w:val="26"/>
          <w:lang w:eastAsia="ru-RU" w:bidi="ru-RU"/>
        </w:rPr>
        <w:t>. поступило ходатайство о</w:t>
      </w:r>
      <w:r w:rsidRPr="00067562">
        <w:rPr>
          <w:rFonts w:ascii="Times New Roman" w:eastAsia="Times New Roman" w:hAnsi="Times New Roman" w:cs="Times New Roman"/>
          <w:color w:val="000000"/>
          <w:sz w:val="26"/>
          <w:szCs w:val="26"/>
          <w:lang w:eastAsia="ru-RU" w:bidi="ru-RU"/>
        </w:rPr>
        <w:t xml:space="preserve"> прекращении уголовного дела в отношении </w:t>
      </w:r>
      <w:r w:rsidRPr="00067562" w:rsidR="00067562">
        <w:rPr>
          <w:rFonts w:ascii="Times New Roman" w:eastAsia="Times New Roman" w:hAnsi="Times New Roman" w:cs="Times New Roman"/>
          <w:color w:val="000000"/>
          <w:sz w:val="26"/>
          <w:szCs w:val="26"/>
          <w:lang w:eastAsia="ru-RU" w:bidi="ru-RU"/>
        </w:rPr>
        <w:t>Нугмановой Ю.И.</w:t>
      </w:r>
      <w:r w:rsidRPr="00067562">
        <w:rPr>
          <w:rFonts w:ascii="Times New Roman" w:eastAsia="Calibri" w:hAnsi="Times New Roman" w:cs="Times New Roman"/>
          <w:sz w:val="26"/>
          <w:szCs w:val="26"/>
          <w:lang w:eastAsia="ru-RU" w:bidi="ru-RU"/>
        </w:rPr>
        <w:t xml:space="preserve"> </w:t>
      </w:r>
      <w:r w:rsidRPr="00067562">
        <w:rPr>
          <w:rFonts w:ascii="Times New Roman" w:eastAsia="Times New Roman" w:hAnsi="Times New Roman" w:cs="Times New Roman"/>
          <w:color w:val="000000"/>
          <w:sz w:val="26"/>
          <w:szCs w:val="26"/>
          <w:lang w:eastAsia="ru-RU" w:bidi="ru-RU"/>
        </w:rPr>
        <w:t>за примирением сторон в связи с тем, что с подсудимой примирились, претензий материального и морального характера к подсудим</w:t>
      </w:r>
      <w:r w:rsidRPr="00067562">
        <w:rPr>
          <w:rFonts w:ascii="Times New Roman" w:eastAsia="Times New Roman" w:hAnsi="Times New Roman" w:cs="Times New Roman"/>
          <w:color w:val="000000"/>
          <w:sz w:val="26"/>
          <w:szCs w:val="26"/>
          <w:lang w:eastAsia="ru-RU" w:bidi="ru-RU"/>
        </w:rPr>
        <w:t>ой не имеет, ущерб возмещен. Просил рассмотреть уголовное дело в его отсутствие.</w:t>
      </w:r>
    </w:p>
    <w:p w:rsidR="003B6F12" w:rsidRPr="00067562" w:rsidP="003B6F12">
      <w:pPr>
        <w:shd w:val="clear" w:color="auto" w:fill="FFFFFF"/>
        <w:spacing w:after="0" w:line="240" w:lineRule="auto"/>
        <w:ind w:firstLine="567"/>
        <w:jc w:val="both"/>
        <w:rPr>
          <w:rFonts w:ascii="Times New Roman" w:eastAsia="Calibri" w:hAnsi="Times New Roman" w:cs="Times New Roman"/>
          <w:sz w:val="26"/>
          <w:szCs w:val="26"/>
          <w:lang w:eastAsia="ru-RU"/>
        </w:rPr>
      </w:pPr>
      <w:r w:rsidRPr="00067562">
        <w:rPr>
          <w:rFonts w:ascii="Times New Roman" w:eastAsia="Calibri" w:hAnsi="Times New Roman" w:cs="Times New Roman"/>
          <w:color w:val="000000"/>
          <w:sz w:val="26"/>
          <w:szCs w:val="26"/>
          <w:lang w:eastAsia="ru-RU" w:bidi="ru-RU"/>
        </w:rPr>
        <w:t xml:space="preserve">Подсудимая </w:t>
      </w:r>
      <w:r w:rsidRPr="00067562" w:rsidR="00067562">
        <w:rPr>
          <w:rFonts w:ascii="Times New Roman" w:eastAsia="Calibri" w:hAnsi="Times New Roman" w:cs="Times New Roman"/>
          <w:color w:val="000000"/>
          <w:sz w:val="26"/>
          <w:szCs w:val="26"/>
          <w:lang w:eastAsia="ru-RU" w:bidi="ru-RU"/>
        </w:rPr>
        <w:t>Нугманова Ю.И.</w:t>
      </w:r>
      <w:r w:rsidRPr="00067562">
        <w:rPr>
          <w:rFonts w:ascii="Times New Roman" w:eastAsia="Calibri" w:hAnsi="Times New Roman" w:cs="Times New Roman"/>
          <w:sz w:val="26"/>
          <w:szCs w:val="26"/>
          <w:lang w:eastAsia="ru-RU" w:bidi="ru-RU"/>
        </w:rPr>
        <w:t xml:space="preserve"> </w:t>
      </w:r>
      <w:r w:rsidRPr="00067562">
        <w:rPr>
          <w:rFonts w:ascii="Times New Roman" w:eastAsia="Calibri" w:hAnsi="Times New Roman" w:cs="Times New Roman"/>
          <w:color w:val="000000"/>
          <w:sz w:val="26"/>
          <w:szCs w:val="26"/>
          <w:lang w:eastAsia="ru-RU" w:bidi="ru-RU"/>
        </w:rPr>
        <w:t xml:space="preserve">не возражала против прекращения уголовного дела в связи с примирением с потерпевшим, </w:t>
      </w:r>
      <w:r w:rsidRPr="00067562">
        <w:rPr>
          <w:rFonts w:ascii="Times New Roman" w:eastAsia="Calibri" w:hAnsi="Times New Roman" w:cs="Times New Roman"/>
          <w:sz w:val="26"/>
          <w:szCs w:val="26"/>
          <w:lang w:eastAsia="ru-RU"/>
        </w:rPr>
        <w:t xml:space="preserve">ей понятно, что это не реабилитирующее основание. </w:t>
      </w:r>
    </w:p>
    <w:p w:rsidR="003B6F12" w:rsidRPr="00067562" w:rsidP="003B6F12">
      <w:pPr>
        <w:shd w:val="clear" w:color="auto" w:fill="FFFFFF"/>
        <w:spacing w:after="0" w:line="240" w:lineRule="auto"/>
        <w:ind w:firstLine="567"/>
        <w:jc w:val="both"/>
        <w:rPr>
          <w:rFonts w:ascii="Times New Roman" w:eastAsia="Calibri" w:hAnsi="Times New Roman" w:cs="Times New Roman"/>
          <w:sz w:val="26"/>
          <w:szCs w:val="26"/>
          <w:lang w:eastAsia="ru-RU"/>
        </w:rPr>
      </w:pPr>
      <w:r w:rsidRPr="00067562">
        <w:rPr>
          <w:rFonts w:ascii="Times New Roman" w:eastAsia="Calibri" w:hAnsi="Times New Roman" w:cs="Times New Roman"/>
          <w:sz w:val="26"/>
          <w:szCs w:val="26"/>
          <w:lang w:eastAsia="ru-RU"/>
        </w:rPr>
        <w:t xml:space="preserve">Защитник </w:t>
      </w:r>
      <w:r w:rsidRPr="00067562" w:rsidR="00067562">
        <w:rPr>
          <w:rFonts w:ascii="Times New Roman" w:hAnsi="Times New Roman" w:cs="Times New Roman"/>
          <w:spacing w:val="-4"/>
          <w:sz w:val="26"/>
          <w:szCs w:val="26"/>
        </w:rPr>
        <w:t>Келипова Т.И.</w:t>
      </w:r>
      <w:r w:rsidRPr="00067562" w:rsidR="00067562">
        <w:rPr>
          <w:rFonts w:ascii="Times New Roman" w:eastAsia="Calibri" w:hAnsi="Times New Roman" w:cs="Times New Roman"/>
          <w:sz w:val="26"/>
          <w:szCs w:val="26"/>
          <w:lang w:eastAsia="ru-RU"/>
        </w:rPr>
        <w:t xml:space="preserve"> </w:t>
      </w:r>
      <w:r w:rsidRPr="00067562">
        <w:rPr>
          <w:rFonts w:ascii="Times New Roman" w:eastAsia="Calibri" w:hAnsi="Times New Roman" w:cs="Times New Roman"/>
          <w:sz w:val="26"/>
          <w:szCs w:val="26"/>
          <w:lang w:eastAsia="ru-RU"/>
        </w:rPr>
        <w:t xml:space="preserve">согласилась с заявленным ходатайством представителя потерпевшего и просила прекратить уголовное дело в связи с примирением сторон. </w:t>
      </w:r>
    </w:p>
    <w:p w:rsidR="003B6F12" w:rsidRPr="00067562" w:rsidP="003B6F12">
      <w:pPr>
        <w:shd w:val="clear" w:color="auto" w:fill="FFFFFF"/>
        <w:spacing w:after="0" w:line="240" w:lineRule="auto"/>
        <w:ind w:firstLine="567"/>
        <w:jc w:val="both"/>
        <w:rPr>
          <w:rFonts w:ascii="Times New Roman" w:eastAsia="Calibri" w:hAnsi="Times New Roman" w:cs="Times New Roman"/>
          <w:sz w:val="26"/>
          <w:szCs w:val="26"/>
          <w:lang w:eastAsia="ru-RU"/>
        </w:rPr>
      </w:pPr>
      <w:r w:rsidRPr="00067562">
        <w:rPr>
          <w:rFonts w:ascii="Times New Roman" w:eastAsia="Calibri" w:hAnsi="Times New Roman" w:cs="Times New Roman"/>
          <w:sz w:val="26"/>
          <w:szCs w:val="26"/>
          <w:lang w:eastAsia="ru-RU"/>
        </w:rPr>
        <w:t>В судебном заседании государственный обвинитель не возражал против прекращения уголовного дела в связи с прими</w:t>
      </w:r>
      <w:r w:rsidRPr="00067562">
        <w:rPr>
          <w:rFonts w:ascii="Times New Roman" w:eastAsia="Calibri" w:hAnsi="Times New Roman" w:cs="Times New Roman"/>
          <w:sz w:val="26"/>
          <w:szCs w:val="26"/>
          <w:lang w:eastAsia="ru-RU"/>
        </w:rPr>
        <w:t>рением сторон.</w:t>
      </w:r>
    </w:p>
    <w:p w:rsidR="003B6F12" w:rsidRPr="00067562" w:rsidP="003B6F12">
      <w:pPr>
        <w:shd w:val="clear" w:color="auto" w:fill="FFFFFF"/>
        <w:spacing w:after="0" w:line="240" w:lineRule="auto"/>
        <w:ind w:firstLine="567"/>
        <w:jc w:val="both"/>
        <w:rPr>
          <w:rFonts w:ascii="Times New Roman" w:eastAsia="Calibri" w:hAnsi="Times New Roman" w:cs="Times New Roman"/>
          <w:sz w:val="26"/>
          <w:szCs w:val="26"/>
          <w:lang w:eastAsia="ru-RU"/>
        </w:rPr>
      </w:pPr>
      <w:r w:rsidRPr="00067562">
        <w:rPr>
          <w:rFonts w:ascii="Times New Roman" w:eastAsia="Calibri" w:hAnsi="Times New Roman" w:cs="Times New Roman"/>
          <w:sz w:val="26"/>
          <w:szCs w:val="26"/>
          <w:lang w:eastAsia="ru-RU"/>
        </w:rPr>
        <w:t>Выслушав подсудимую и её защитника, государственного обвинителя, изучив материалы дела, суд приходит к следующим выводам.</w:t>
      </w:r>
    </w:p>
    <w:p w:rsidR="003B6F12" w:rsidRPr="00067562" w:rsidP="003B6F12">
      <w:pPr>
        <w:shd w:val="clear" w:color="auto" w:fill="FFFFFF"/>
        <w:spacing w:after="0" w:line="240" w:lineRule="auto"/>
        <w:ind w:firstLine="567"/>
        <w:jc w:val="both"/>
        <w:rPr>
          <w:rFonts w:ascii="Times New Roman" w:eastAsia="Calibri" w:hAnsi="Times New Roman" w:cs="Times New Roman"/>
          <w:sz w:val="26"/>
          <w:szCs w:val="26"/>
          <w:lang w:eastAsia="ru-RU"/>
        </w:rPr>
      </w:pPr>
      <w:r w:rsidRPr="00067562">
        <w:rPr>
          <w:rFonts w:ascii="Times New Roman" w:eastAsia="Calibri" w:hAnsi="Times New Roman" w:cs="Times New Roman"/>
          <w:sz w:val="26"/>
          <w:szCs w:val="26"/>
          <w:lang w:eastAsia="ru-RU"/>
        </w:rPr>
        <w:t xml:space="preserve">Согласно </w:t>
      </w:r>
      <w:hyperlink r:id="rId4" w:history="1">
        <w:r w:rsidRPr="00067562">
          <w:rPr>
            <w:rStyle w:val="Hyperlink"/>
            <w:rFonts w:ascii="Times New Roman" w:eastAsia="Calibri" w:hAnsi="Times New Roman" w:cs="Times New Roman"/>
            <w:color w:val="auto"/>
            <w:sz w:val="26"/>
            <w:szCs w:val="26"/>
            <w:u w:val="none"/>
            <w:lang w:eastAsia="ru-RU"/>
          </w:rPr>
          <w:t xml:space="preserve">ст. 25 </w:t>
        </w:r>
      </w:hyperlink>
      <w:r w:rsidRPr="00067562">
        <w:rPr>
          <w:rFonts w:ascii="Times New Roman" w:eastAsia="Calibri" w:hAnsi="Times New Roman" w:cs="Times New Roman"/>
          <w:sz w:val="26"/>
          <w:szCs w:val="26"/>
          <w:lang w:eastAsia="ru-RU"/>
        </w:rPr>
        <w:t xml:space="preserve">Уголовно-процессуального кодекса Российской Федерации, суд на основании заявления потерпевшего вправе прекратить уголовное дело в отношении лица, обвиняемого в совершении преступления небольшой или средней тяжести в случаях, предусмотренных </w:t>
      </w:r>
      <w:hyperlink r:id="rId5" w:history="1">
        <w:r w:rsidRPr="00067562">
          <w:rPr>
            <w:rStyle w:val="Hyperlink"/>
            <w:rFonts w:ascii="Times New Roman" w:eastAsia="Calibri" w:hAnsi="Times New Roman" w:cs="Times New Roman"/>
            <w:color w:val="auto"/>
            <w:sz w:val="26"/>
            <w:szCs w:val="26"/>
            <w:u w:val="none"/>
            <w:lang w:eastAsia="ru-RU"/>
          </w:rPr>
          <w:t xml:space="preserve">ст. 76 </w:t>
        </w:r>
      </w:hyperlink>
      <w:r w:rsidRPr="00067562">
        <w:rPr>
          <w:rFonts w:ascii="Times New Roman" w:eastAsia="Calibri" w:hAnsi="Times New Roman" w:cs="Times New Roman"/>
          <w:sz w:val="26"/>
          <w:szCs w:val="26"/>
          <w:lang w:eastAsia="ru-RU"/>
        </w:rPr>
        <w:t>Уголовного кодекса Российской Федерации.</w:t>
      </w:r>
    </w:p>
    <w:p w:rsidR="003B6F12" w:rsidRPr="00067562" w:rsidP="003B6F12">
      <w:pPr>
        <w:shd w:val="clear" w:color="auto" w:fill="FFFFFF"/>
        <w:spacing w:after="0" w:line="240" w:lineRule="auto"/>
        <w:ind w:firstLine="567"/>
        <w:jc w:val="both"/>
        <w:rPr>
          <w:rFonts w:ascii="Times New Roman" w:eastAsia="Calibri" w:hAnsi="Times New Roman" w:cs="Times New Roman"/>
          <w:sz w:val="26"/>
          <w:szCs w:val="26"/>
          <w:lang w:eastAsia="ru-RU"/>
        </w:rPr>
      </w:pPr>
      <w:r w:rsidRPr="00067562">
        <w:rPr>
          <w:rFonts w:ascii="Times New Roman" w:eastAsia="Calibri" w:hAnsi="Times New Roman" w:cs="Times New Roman"/>
          <w:sz w:val="26"/>
          <w:szCs w:val="26"/>
          <w:lang w:eastAsia="ru-RU"/>
        </w:rPr>
        <w:t xml:space="preserve">В соответствии со </w:t>
      </w:r>
      <w:hyperlink r:id="rId5" w:history="1">
        <w:r w:rsidRPr="00067562">
          <w:rPr>
            <w:rStyle w:val="Hyperlink"/>
            <w:rFonts w:ascii="Times New Roman" w:eastAsia="Calibri" w:hAnsi="Times New Roman" w:cs="Times New Roman"/>
            <w:color w:val="auto"/>
            <w:sz w:val="26"/>
            <w:szCs w:val="26"/>
            <w:u w:val="none"/>
            <w:lang w:eastAsia="ru-RU"/>
          </w:rPr>
          <w:t xml:space="preserve">ст. 76 </w:t>
        </w:r>
      </w:hyperlink>
      <w:r w:rsidRPr="00067562">
        <w:rPr>
          <w:rFonts w:ascii="Times New Roman" w:eastAsia="Calibri" w:hAnsi="Times New Roman" w:cs="Times New Roman"/>
          <w:sz w:val="26"/>
          <w:szCs w:val="26"/>
          <w:lang w:eastAsia="ru-RU"/>
        </w:rPr>
        <w:t xml:space="preserve">Уголовного кодекса Российской Федерации,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w:t>
      </w:r>
      <w:r w:rsidRPr="00067562">
        <w:rPr>
          <w:rFonts w:ascii="Times New Roman" w:eastAsia="Calibri" w:hAnsi="Times New Roman" w:cs="Times New Roman"/>
          <w:sz w:val="26"/>
          <w:szCs w:val="26"/>
          <w:lang w:eastAsia="ru-RU"/>
        </w:rPr>
        <w:t>причиненный потерпевшему вред.</w:t>
      </w:r>
    </w:p>
    <w:p w:rsidR="003B6F12" w:rsidRPr="00067562" w:rsidP="003B6F12">
      <w:pPr>
        <w:spacing w:after="0" w:line="240" w:lineRule="auto"/>
        <w:ind w:firstLine="567"/>
        <w:jc w:val="both"/>
        <w:rPr>
          <w:rFonts w:ascii="Times New Roman" w:eastAsia="Calibri" w:hAnsi="Times New Roman" w:cs="Times New Roman"/>
          <w:sz w:val="26"/>
          <w:szCs w:val="26"/>
        </w:rPr>
      </w:pPr>
      <w:r w:rsidRPr="00067562">
        <w:rPr>
          <w:rFonts w:ascii="Times New Roman" w:eastAsia="Calibri" w:hAnsi="Times New Roman" w:cs="Times New Roman"/>
          <w:sz w:val="26"/>
          <w:szCs w:val="26"/>
        </w:rPr>
        <w:t>В соответствии со ст. 15 Уголовного кодекса Российской Федерации преступление, предусмотренное ч.1 ст. 158 Уголовного кодекса Российской Федерации, относится к преступлениям небольшой тяжести.</w:t>
      </w:r>
    </w:p>
    <w:p w:rsidR="003B6F12" w:rsidRPr="00067562" w:rsidP="003B6F12">
      <w:pPr>
        <w:shd w:val="clear" w:color="auto" w:fill="FFFFFF"/>
        <w:spacing w:after="0" w:line="240" w:lineRule="auto"/>
        <w:ind w:firstLine="567"/>
        <w:jc w:val="both"/>
        <w:rPr>
          <w:rFonts w:ascii="Times New Roman" w:eastAsia="Calibri" w:hAnsi="Times New Roman" w:cs="Times New Roman"/>
          <w:sz w:val="26"/>
          <w:szCs w:val="26"/>
          <w:lang w:eastAsia="ru-RU"/>
        </w:rPr>
      </w:pPr>
      <w:r w:rsidRPr="00067562">
        <w:rPr>
          <w:rFonts w:ascii="Times New Roman" w:eastAsia="Calibri" w:hAnsi="Times New Roman" w:cs="Times New Roman"/>
          <w:sz w:val="26"/>
          <w:szCs w:val="26"/>
        </w:rPr>
        <w:t xml:space="preserve">Учитывая, что уголовное дело в отношении </w:t>
      </w:r>
      <w:r w:rsidRPr="00067562" w:rsidR="00067562">
        <w:rPr>
          <w:rFonts w:ascii="Times New Roman" w:eastAsia="Calibri" w:hAnsi="Times New Roman" w:cs="Times New Roman"/>
          <w:sz w:val="26"/>
          <w:szCs w:val="26"/>
        </w:rPr>
        <w:t>Нугмановой Ю.И.</w:t>
      </w:r>
      <w:r w:rsidRPr="00067562">
        <w:rPr>
          <w:rFonts w:ascii="Times New Roman" w:eastAsia="Calibri" w:hAnsi="Times New Roman" w:cs="Times New Roman"/>
          <w:sz w:val="26"/>
          <w:szCs w:val="26"/>
          <w:lang w:eastAsia="ru-RU" w:bidi="ru-RU"/>
        </w:rPr>
        <w:t xml:space="preserve"> </w:t>
      </w:r>
      <w:r w:rsidRPr="00067562">
        <w:rPr>
          <w:rFonts w:ascii="Times New Roman" w:eastAsia="Calibri" w:hAnsi="Times New Roman" w:cs="Times New Roman"/>
          <w:sz w:val="26"/>
          <w:szCs w:val="26"/>
        </w:rPr>
        <w:t xml:space="preserve">относится к делам публичного обвинения, позиция потерпевшего при решении вопроса о прекращении уголовного дела не является исключительной и подлежит оценке </w:t>
      </w:r>
      <w:r w:rsidRPr="00067562">
        <w:rPr>
          <w:rFonts w:ascii="Times New Roman" w:eastAsia="Calibri" w:hAnsi="Times New Roman" w:cs="Times New Roman"/>
          <w:sz w:val="26"/>
          <w:szCs w:val="26"/>
        </w:rPr>
        <w:t>наряду с другими обстоятельствами дела, суд</w:t>
      </w:r>
      <w:r w:rsidRPr="00067562">
        <w:rPr>
          <w:rFonts w:ascii="Times New Roman" w:eastAsia="Calibri" w:hAnsi="Times New Roman" w:cs="Times New Roman"/>
          <w:sz w:val="26"/>
          <w:szCs w:val="26"/>
        </w:rPr>
        <w:t xml:space="preserve"> также принимает </w:t>
      </w:r>
      <w:r w:rsidRPr="00067562">
        <w:rPr>
          <w:rFonts w:ascii="Times New Roman" w:eastAsia="Calibri" w:hAnsi="Times New Roman" w:cs="Times New Roman"/>
          <w:sz w:val="26"/>
          <w:szCs w:val="26"/>
          <w:lang w:eastAsia="ru-RU"/>
        </w:rPr>
        <w:t xml:space="preserve">во внимание, что подсудимая </w:t>
      </w:r>
      <w:r w:rsidRPr="00067562" w:rsidR="00067562">
        <w:rPr>
          <w:rFonts w:ascii="Times New Roman" w:eastAsia="Calibri" w:hAnsi="Times New Roman" w:cs="Times New Roman"/>
          <w:sz w:val="26"/>
          <w:szCs w:val="26"/>
          <w:lang w:eastAsia="ru-RU"/>
        </w:rPr>
        <w:t>Нугманова Ю.И.</w:t>
      </w:r>
      <w:r w:rsidRPr="00067562">
        <w:rPr>
          <w:rFonts w:ascii="Times New Roman" w:eastAsia="Calibri" w:hAnsi="Times New Roman" w:cs="Times New Roman"/>
          <w:sz w:val="26"/>
          <w:szCs w:val="26"/>
          <w:lang w:eastAsia="ru-RU" w:bidi="ru-RU"/>
        </w:rPr>
        <w:t xml:space="preserve"> </w:t>
      </w:r>
      <w:r w:rsidRPr="00067562">
        <w:rPr>
          <w:rFonts w:ascii="Times New Roman" w:eastAsia="Calibri" w:hAnsi="Times New Roman" w:cs="Times New Roman"/>
          <w:sz w:val="26"/>
          <w:szCs w:val="26"/>
          <w:lang w:eastAsia="ru-RU"/>
        </w:rPr>
        <w:t>впервые совершила преступление, обвиняется в совершении преступления небольшой тяжести, вину в совершенном преступлении признала, примирилась с потерпевшим, потерпевший просит суд прекратить произ</w:t>
      </w:r>
      <w:r w:rsidRPr="00067562">
        <w:rPr>
          <w:rFonts w:ascii="Times New Roman" w:eastAsia="Calibri" w:hAnsi="Times New Roman" w:cs="Times New Roman"/>
          <w:sz w:val="26"/>
          <w:szCs w:val="26"/>
          <w:lang w:eastAsia="ru-RU"/>
        </w:rPr>
        <w:t xml:space="preserve">водство по уголовному делу, подсудимая </w:t>
      </w:r>
      <w:r w:rsidRPr="00067562" w:rsidR="00067562">
        <w:rPr>
          <w:rFonts w:ascii="Times New Roman" w:eastAsia="Calibri" w:hAnsi="Times New Roman" w:cs="Times New Roman"/>
          <w:sz w:val="26"/>
          <w:szCs w:val="26"/>
          <w:lang w:eastAsia="ru-RU"/>
        </w:rPr>
        <w:t>Нугманова Ю.И.</w:t>
      </w:r>
      <w:r w:rsidRPr="00067562">
        <w:rPr>
          <w:rFonts w:ascii="Times New Roman" w:eastAsia="Calibri" w:hAnsi="Times New Roman" w:cs="Times New Roman"/>
          <w:sz w:val="26"/>
          <w:szCs w:val="26"/>
          <w:lang w:eastAsia="ru-RU" w:bidi="ru-RU"/>
        </w:rPr>
        <w:t xml:space="preserve"> </w:t>
      </w:r>
      <w:r w:rsidRPr="00067562">
        <w:rPr>
          <w:rFonts w:ascii="Times New Roman" w:eastAsia="Calibri" w:hAnsi="Times New Roman" w:cs="Times New Roman"/>
          <w:sz w:val="26"/>
          <w:szCs w:val="26"/>
          <w:lang w:eastAsia="ru-RU"/>
        </w:rPr>
        <w:t xml:space="preserve">согласна на прекращение в отношении неё дела в связи с примирением сторон. </w:t>
      </w:r>
    </w:p>
    <w:p w:rsidR="003B6F12" w:rsidRPr="00067562" w:rsidP="003B6F12">
      <w:pPr>
        <w:shd w:val="clear" w:color="auto" w:fill="FFFFFF"/>
        <w:spacing w:after="0" w:line="240" w:lineRule="auto"/>
        <w:ind w:firstLine="567"/>
        <w:jc w:val="both"/>
        <w:rPr>
          <w:rFonts w:ascii="Times New Roman" w:eastAsia="Calibri" w:hAnsi="Times New Roman" w:cs="Times New Roman"/>
          <w:sz w:val="26"/>
          <w:szCs w:val="26"/>
          <w:lang w:eastAsia="ru-RU"/>
        </w:rPr>
      </w:pPr>
      <w:r w:rsidRPr="00067562">
        <w:rPr>
          <w:rFonts w:ascii="Times New Roman" w:eastAsia="Calibri" w:hAnsi="Times New Roman" w:cs="Times New Roman"/>
          <w:sz w:val="26"/>
          <w:szCs w:val="26"/>
          <w:lang w:eastAsia="ru-RU"/>
        </w:rPr>
        <w:t xml:space="preserve">Таким образом, учитывая все обстоятельства дела, суд считает возможным в соответствии с требованиями </w:t>
      </w:r>
      <w:hyperlink r:id="rId5" w:history="1">
        <w:r w:rsidRPr="00067562">
          <w:rPr>
            <w:rStyle w:val="Hyperlink"/>
            <w:rFonts w:ascii="Times New Roman" w:eastAsia="Calibri" w:hAnsi="Times New Roman" w:cs="Times New Roman"/>
            <w:color w:val="auto"/>
            <w:sz w:val="26"/>
            <w:szCs w:val="26"/>
            <w:u w:val="none"/>
            <w:lang w:eastAsia="ru-RU"/>
          </w:rPr>
          <w:t xml:space="preserve">ст. 76 </w:t>
        </w:r>
      </w:hyperlink>
      <w:r w:rsidRPr="00067562">
        <w:rPr>
          <w:rFonts w:ascii="Times New Roman" w:eastAsia="Calibri" w:hAnsi="Times New Roman" w:cs="Times New Roman"/>
          <w:sz w:val="26"/>
          <w:szCs w:val="26"/>
          <w:lang w:eastAsia="ru-RU"/>
        </w:rPr>
        <w:t xml:space="preserve">Уголовного кодекса Российской Федерации и на основании </w:t>
      </w:r>
      <w:hyperlink r:id="rId4" w:history="1">
        <w:r w:rsidRPr="00067562">
          <w:rPr>
            <w:rStyle w:val="Hyperlink"/>
            <w:rFonts w:ascii="Times New Roman" w:eastAsia="Calibri" w:hAnsi="Times New Roman" w:cs="Times New Roman"/>
            <w:color w:val="auto"/>
            <w:sz w:val="26"/>
            <w:szCs w:val="26"/>
            <w:u w:val="none"/>
            <w:lang w:eastAsia="ru-RU"/>
          </w:rPr>
          <w:t>ст. 25</w:t>
        </w:r>
        <w:r w:rsidRPr="00067562">
          <w:rPr>
            <w:rStyle w:val="Hyperlink"/>
            <w:rFonts w:ascii="Times New Roman" w:eastAsia="Calibri" w:hAnsi="Times New Roman" w:cs="Times New Roman"/>
            <w:sz w:val="26"/>
            <w:szCs w:val="26"/>
            <w:u w:val="none"/>
            <w:lang w:eastAsia="ru-RU"/>
          </w:rPr>
          <w:t xml:space="preserve"> </w:t>
        </w:r>
      </w:hyperlink>
      <w:r w:rsidRPr="00067562">
        <w:rPr>
          <w:rFonts w:ascii="Times New Roman" w:eastAsia="Calibri" w:hAnsi="Times New Roman" w:cs="Times New Roman"/>
          <w:sz w:val="26"/>
          <w:szCs w:val="26"/>
          <w:lang w:eastAsia="ru-RU"/>
        </w:rPr>
        <w:t xml:space="preserve">Уголовно-процессуального кодекса Российской Федерации прекратить уголовное дело в отношении подсудимой </w:t>
      </w:r>
      <w:r w:rsidRPr="00067562" w:rsidR="00067562">
        <w:rPr>
          <w:rFonts w:ascii="Times New Roman" w:eastAsia="Calibri" w:hAnsi="Times New Roman" w:cs="Times New Roman"/>
          <w:sz w:val="26"/>
          <w:szCs w:val="26"/>
          <w:lang w:eastAsia="ru-RU"/>
        </w:rPr>
        <w:t>Нугмановой Ю.И.</w:t>
      </w:r>
      <w:r w:rsidRPr="00067562">
        <w:rPr>
          <w:rFonts w:ascii="Times New Roman" w:eastAsia="Calibri" w:hAnsi="Times New Roman" w:cs="Times New Roman"/>
          <w:sz w:val="26"/>
          <w:szCs w:val="26"/>
          <w:lang w:eastAsia="ru-RU" w:bidi="ru-RU"/>
        </w:rPr>
        <w:t xml:space="preserve"> </w:t>
      </w:r>
      <w:r w:rsidRPr="00067562">
        <w:rPr>
          <w:rFonts w:ascii="Times New Roman" w:eastAsia="Calibri" w:hAnsi="Times New Roman" w:cs="Times New Roman"/>
          <w:sz w:val="26"/>
          <w:szCs w:val="26"/>
          <w:lang w:eastAsia="ru-RU"/>
        </w:rPr>
        <w:t>в связи с примирением сторон.</w:t>
      </w:r>
    </w:p>
    <w:p w:rsidR="003B6F12" w:rsidRPr="00067562" w:rsidP="003B6F12">
      <w:pPr>
        <w:shd w:val="clear" w:color="auto" w:fill="FFFFFF"/>
        <w:spacing w:after="0" w:line="240" w:lineRule="auto"/>
        <w:ind w:firstLine="567"/>
        <w:jc w:val="both"/>
        <w:rPr>
          <w:rFonts w:ascii="Times New Roman" w:eastAsia="Calibri" w:hAnsi="Times New Roman" w:cs="Times New Roman"/>
          <w:sz w:val="26"/>
          <w:szCs w:val="26"/>
          <w:lang w:eastAsia="ru-RU"/>
        </w:rPr>
      </w:pPr>
      <w:r w:rsidRPr="00067562">
        <w:rPr>
          <w:rFonts w:ascii="Times New Roman" w:eastAsia="Calibri" w:hAnsi="Times New Roman" w:cs="Times New Roman"/>
          <w:sz w:val="26"/>
          <w:szCs w:val="26"/>
          <w:lang w:eastAsia="ru-RU"/>
        </w:rPr>
        <w:t xml:space="preserve">Руководствуясь </w:t>
      </w:r>
      <w:hyperlink r:id="rId5" w:history="1">
        <w:r w:rsidRPr="00067562">
          <w:rPr>
            <w:rStyle w:val="Hyperlink"/>
            <w:rFonts w:ascii="Times New Roman" w:eastAsia="Calibri" w:hAnsi="Times New Roman" w:cs="Times New Roman"/>
            <w:color w:val="auto"/>
            <w:sz w:val="26"/>
            <w:szCs w:val="26"/>
            <w:u w:val="none"/>
            <w:lang w:eastAsia="ru-RU"/>
          </w:rPr>
          <w:t xml:space="preserve">ст. 76 </w:t>
        </w:r>
      </w:hyperlink>
      <w:r w:rsidRPr="00067562">
        <w:rPr>
          <w:rFonts w:ascii="Times New Roman" w:eastAsia="Calibri" w:hAnsi="Times New Roman" w:cs="Times New Roman"/>
          <w:sz w:val="26"/>
          <w:szCs w:val="26"/>
          <w:lang w:eastAsia="ru-RU"/>
        </w:rPr>
        <w:t>Уголовного кодекса Российской Федерации, ст.ст. 25, 254, 256 Уголовно-процессуального кодекса Российской Федерации, суд</w:t>
      </w:r>
    </w:p>
    <w:p w:rsidR="003B6F12" w:rsidRPr="00067562" w:rsidP="003B6F12">
      <w:pPr>
        <w:shd w:val="clear" w:color="auto" w:fill="FFFFFF"/>
        <w:spacing w:after="0" w:line="240" w:lineRule="auto"/>
        <w:ind w:firstLine="567"/>
        <w:jc w:val="center"/>
        <w:rPr>
          <w:rFonts w:ascii="Times New Roman" w:eastAsia="Calibri" w:hAnsi="Times New Roman" w:cs="Times New Roman"/>
          <w:sz w:val="26"/>
          <w:szCs w:val="26"/>
          <w:lang w:eastAsia="ru-RU"/>
        </w:rPr>
      </w:pPr>
    </w:p>
    <w:p w:rsidR="003B6F12" w:rsidRPr="00067562" w:rsidP="003B6F12">
      <w:pPr>
        <w:shd w:val="clear" w:color="auto" w:fill="FFFFFF"/>
        <w:spacing w:after="0" w:line="240" w:lineRule="auto"/>
        <w:ind w:firstLine="567"/>
        <w:jc w:val="center"/>
        <w:rPr>
          <w:rFonts w:ascii="Times New Roman" w:eastAsia="Calibri" w:hAnsi="Times New Roman" w:cs="Times New Roman"/>
          <w:sz w:val="26"/>
          <w:szCs w:val="26"/>
          <w:lang w:eastAsia="ru-RU"/>
        </w:rPr>
      </w:pPr>
      <w:r w:rsidRPr="00067562">
        <w:rPr>
          <w:rFonts w:ascii="Times New Roman" w:eastAsia="Calibri" w:hAnsi="Times New Roman" w:cs="Times New Roman"/>
          <w:sz w:val="26"/>
          <w:szCs w:val="26"/>
          <w:lang w:eastAsia="ru-RU"/>
        </w:rPr>
        <w:t>ПОСТАНОВИЛ:</w:t>
      </w:r>
    </w:p>
    <w:p w:rsidR="003B6F12" w:rsidRPr="00067562" w:rsidP="003B6F12">
      <w:pPr>
        <w:shd w:val="clear" w:color="auto" w:fill="FFFFFF"/>
        <w:spacing w:after="0" w:line="240" w:lineRule="auto"/>
        <w:ind w:firstLine="567"/>
        <w:jc w:val="center"/>
        <w:rPr>
          <w:rFonts w:ascii="Times New Roman" w:eastAsia="Calibri" w:hAnsi="Times New Roman" w:cs="Times New Roman"/>
          <w:sz w:val="26"/>
          <w:szCs w:val="26"/>
          <w:lang w:eastAsia="ru-RU"/>
        </w:rPr>
      </w:pPr>
    </w:p>
    <w:p w:rsidR="003B6F12" w:rsidRPr="00067562" w:rsidP="003B6F12">
      <w:pPr>
        <w:shd w:val="clear" w:color="auto" w:fill="FFFFFF"/>
        <w:spacing w:after="0" w:line="240" w:lineRule="auto"/>
        <w:ind w:firstLine="567"/>
        <w:jc w:val="both"/>
        <w:rPr>
          <w:rFonts w:ascii="Times New Roman" w:eastAsia="Calibri" w:hAnsi="Times New Roman" w:cs="Times New Roman"/>
          <w:sz w:val="26"/>
          <w:szCs w:val="26"/>
          <w:lang w:eastAsia="ru-RU"/>
        </w:rPr>
      </w:pPr>
      <w:r w:rsidRPr="00067562">
        <w:rPr>
          <w:rFonts w:ascii="Times New Roman" w:eastAsia="Calibri" w:hAnsi="Times New Roman" w:cs="Times New Roman"/>
          <w:sz w:val="26"/>
          <w:szCs w:val="26"/>
          <w:lang w:eastAsia="ru-RU"/>
        </w:rPr>
        <w:t>Прекр</w:t>
      </w:r>
      <w:r w:rsidRPr="00067562">
        <w:rPr>
          <w:rFonts w:ascii="Times New Roman" w:eastAsia="Calibri" w:hAnsi="Times New Roman" w:cs="Times New Roman"/>
          <w:sz w:val="26"/>
          <w:szCs w:val="26"/>
          <w:lang w:eastAsia="ru-RU"/>
        </w:rPr>
        <w:t xml:space="preserve">атить уголовное дело в отношении </w:t>
      </w:r>
      <w:r w:rsidRPr="00067562" w:rsidR="00034C3A">
        <w:rPr>
          <w:rFonts w:ascii="Times New Roman" w:eastAsia="Calibri" w:hAnsi="Times New Roman" w:cs="Times New Roman"/>
          <w:sz w:val="26"/>
          <w:szCs w:val="26"/>
          <w:lang w:eastAsia="ru-RU"/>
        </w:rPr>
        <w:t>Нугмановой Юлии Ильдаровны</w:t>
      </w:r>
      <w:r w:rsidRPr="00067562">
        <w:rPr>
          <w:rFonts w:ascii="Times New Roman" w:eastAsia="Times New Roman" w:hAnsi="Times New Roman" w:cs="Times New Roman"/>
          <w:sz w:val="26"/>
          <w:szCs w:val="26"/>
          <w:lang w:eastAsia="ru-RU"/>
        </w:rPr>
        <w:t xml:space="preserve">, </w:t>
      </w:r>
      <w:r w:rsidRPr="00067562">
        <w:rPr>
          <w:rFonts w:ascii="Times New Roman" w:eastAsia="Calibri" w:hAnsi="Times New Roman" w:cs="Times New Roman"/>
          <w:sz w:val="26"/>
          <w:szCs w:val="26"/>
          <w:lang w:eastAsia="ru-RU"/>
        </w:rPr>
        <w:t xml:space="preserve">обвиняемой в совершении преступления, предусмотренного ч.3 ст. 30 – ч.1 ст. 158 Уголовного кодекса Российской Федерации, в связи с примирением сторон на основании </w:t>
      </w:r>
      <w:hyperlink r:id="rId4" w:history="1">
        <w:r w:rsidRPr="00067562">
          <w:rPr>
            <w:rStyle w:val="Hyperlink"/>
            <w:rFonts w:ascii="Times New Roman" w:eastAsia="Calibri" w:hAnsi="Times New Roman" w:cs="Times New Roman"/>
            <w:color w:val="auto"/>
            <w:sz w:val="26"/>
            <w:szCs w:val="26"/>
            <w:u w:val="none"/>
            <w:lang w:eastAsia="ru-RU"/>
          </w:rPr>
          <w:t xml:space="preserve">ст. 25 </w:t>
        </w:r>
      </w:hyperlink>
      <w:r w:rsidRPr="00067562">
        <w:rPr>
          <w:rFonts w:ascii="Times New Roman" w:eastAsia="Calibri" w:hAnsi="Times New Roman" w:cs="Times New Roman"/>
          <w:sz w:val="26"/>
          <w:szCs w:val="26"/>
          <w:lang w:eastAsia="ru-RU"/>
        </w:rPr>
        <w:t>Уголовно-процессуального кодекса Российской Федерации.</w:t>
      </w:r>
    </w:p>
    <w:p w:rsidR="003B6F12" w:rsidRPr="00067562" w:rsidP="003B6F12">
      <w:pPr>
        <w:shd w:val="clear" w:color="auto" w:fill="FFFFFF"/>
        <w:spacing w:after="0" w:line="240" w:lineRule="auto"/>
        <w:ind w:firstLine="567"/>
        <w:jc w:val="both"/>
        <w:rPr>
          <w:rFonts w:ascii="Times New Roman" w:eastAsia="Calibri" w:hAnsi="Times New Roman" w:cs="Times New Roman"/>
          <w:sz w:val="26"/>
          <w:szCs w:val="26"/>
          <w:lang w:eastAsia="ru-RU"/>
        </w:rPr>
      </w:pPr>
      <w:r w:rsidRPr="00067562">
        <w:rPr>
          <w:rFonts w:ascii="Times New Roman" w:eastAsia="Calibri" w:hAnsi="Times New Roman" w:cs="Times New Roman"/>
          <w:sz w:val="26"/>
          <w:szCs w:val="26"/>
          <w:lang w:eastAsia="ru-RU"/>
        </w:rPr>
        <w:t xml:space="preserve">Отменить </w:t>
      </w:r>
      <w:r w:rsidRPr="00067562" w:rsidR="00034C3A">
        <w:rPr>
          <w:rFonts w:ascii="Times New Roman" w:eastAsia="Calibri" w:hAnsi="Times New Roman" w:cs="Times New Roman"/>
          <w:sz w:val="26"/>
          <w:szCs w:val="26"/>
          <w:lang w:eastAsia="ru-RU"/>
        </w:rPr>
        <w:t>Нугмановой Ю.И.</w:t>
      </w:r>
      <w:r w:rsidRPr="00067562">
        <w:rPr>
          <w:rFonts w:ascii="Times New Roman" w:eastAsia="Calibri" w:hAnsi="Times New Roman" w:cs="Times New Roman"/>
          <w:sz w:val="26"/>
          <w:szCs w:val="26"/>
          <w:lang w:eastAsia="ru-RU"/>
        </w:rPr>
        <w:t xml:space="preserve"> меру </w:t>
      </w:r>
      <w:r w:rsidRPr="00067562" w:rsidR="00034C3A">
        <w:rPr>
          <w:rFonts w:ascii="Times New Roman" w:eastAsia="Calibri" w:hAnsi="Times New Roman" w:cs="Times New Roman"/>
          <w:sz w:val="26"/>
          <w:szCs w:val="26"/>
          <w:lang w:eastAsia="ru-RU"/>
        </w:rPr>
        <w:t>процессуального принуждения</w:t>
      </w:r>
      <w:r w:rsidRPr="00067562">
        <w:rPr>
          <w:rFonts w:ascii="Times New Roman" w:eastAsia="Calibri" w:hAnsi="Times New Roman" w:cs="Times New Roman"/>
          <w:sz w:val="26"/>
          <w:szCs w:val="26"/>
          <w:lang w:eastAsia="ru-RU"/>
        </w:rPr>
        <w:t xml:space="preserve"> в виде</w:t>
      </w:r>
      <w:r w:rsidRPr="00067562" w:rsidR="00034C3A">
        <w:rPr>
          <w:rFonts w:ascii="Times New Roman" w:eastAsia="Calibri" w:hAnsi="Times New Roman" w:cs="Times New Roman"/>
          <w:sz w:val="26"/>
          <w:szCs w:val="26"/>
          <w:lang w:eastAsia="ru-RU"/>
        </w:rPr>
        <w:t xml:space="preserve"> обязательства о явке</w:t>
      </w:r>
      <w:r w:rsidRPr="00067562">
        <w:rPr>
          <w:rFonts w:ascii="Times New Roman" w:eastAsia="Calibri" w:hAnsi="Times New Roman" w:cs="Times New Roman"/>
          <w:sz w:val="26"/>
          <w:szCs w:val="26"/>
          <w:lang w:eastAsia="ru-RU"/>
        </w:rPr>
        <w:t>.</w:t>
      </w:r>
    </w:p>
    <w:p w:rsidR="003B6F12" w:rsidRPr="00067562" w:rsidP="003B6F12">
      <w:pPr>
        <w:widowControl w:val="0"/>
        <w:tabs>
          <w:tab w:val="left" w:pos="8803"/>
        </w:tabs>
        <w:spacing w:after="0" w:line="240" w:lineRule="auto"/>
        <w:ind w:firstLine="567"/>
        <w:jc w:val="both"/>
        <w:rPr>
          <w:rFonts w:ascii="Times New Roman" w:eastAsia="Times New Roman" w:hAnsi="Times New Roman" w:cs="Times New Roman"/>
          <w:bCs/>
          <w:sz w:val="26"/>
          <w:szCs w:val="26"/>
        </w:rPr>
      </w:pPr>
      <w:r w:rsidRPr="00067562">
        <w:rPr>
          <w:rFonts w:ascii="Times New Roman" w:eastAsia="Times New Roman" w:hAnsi="Times New Roman" w:cs="Times New Roman"/>
          <w:bCs/>
          <w:sz w:val="26"/>
          <w:szCs w:val="26"/>
        </w:rPr>
        <w:t xml:space="preserve">Вещественные </w:t>
      </w:r>
      <w:r w:rsidRPr="00067562">
        <w:rPr>
          <w:rFonts w:ascii="Times New Roman" w:eastAsia="Times New Roman" w:hAnsi="Times New Roman" w:cs="Times New Roman"/>
          <w:bCs/>
          <w:sz w:val="26"/>
          <w:szCs w:val="26"/>
        </w:rPr>
        <w:t>доказательства по уголовному делу - диск с записью событий, хранящийся в материалах уголовного дела, хранить при деле, в течении всего срока хранен</w:t>
      </w:r>
      <w:r w:rsidRPr="00067562" w:rsidR="0067574C">
        <w:rPr>
          <w:rFonts w:ascii="Times New Roman" w:eastAsia="Times New Roman" w:hAnsi="Times New Roman" w:cs="Times New Roman"/>
          <w:bCs/>
          <w:sz w:val="26"/>
          <w:szCs w:val="26"/>
        </w:rPr>
        <w:t>ия последнего; продукты питания, ножницы</w:t>
      </w:r>
      <w:r w:rsidRPr="00067562">
        <w:rPr>
          <w:rFonts w:ascii="Times New Roman" w:eastAsia="Times New Roman" w:hAnsi="Times New Roman" w:cs="Times New Roman"/>
          <w:sz w:val="26"/>
          <w:szCs w:val="26"/>
          <w:lang w:eastAsia="ru-RU"/>
        </w:rPr>
        <w:t xml:space="preserve">, </w:t>
      </w:r>
      <w:r w:rsidRPr="00067562">
        <w:rPr>
          <w:rFonts w:ascii="Times New Roman" w:eastAsia="Times New Roman" w:hAnsi="Times New Roman" w:cs="Times New Roman"/>
          <w:bCs/>
          <w:sz w:val="26"/>
          <w:szCs w:val="26"/>
        </w:rPr>
        <w:t>переданные на ответственное хранение представителю потерпевшего, ве</w:t>
      </w:r>
      <w:r w:rsidRPr="00067562">
        <w:rPr>
          <w:rFonts w:ascii="Times New Roman" w:eastAsia="Times New Roman" w:hAnsi="Times New Roman" w:cs="Times New Roman"/>
          <w:bCs/>
          <w:sz w:val="26"/>
          <w:szCs w:val="26"/>
        </w:rPr>
        <w:t>рнуть по принадлежности.</w:t>
      </w:r>
    </w:p>
    <w:p w:rsidR="003B6F12" w:rsidRPr="00067562" w:rsidP="003B6F12">
      <w:pPr>
        <w:spacing w:after="0" w:line="240" w:lineRule="auto"/>
        <w:ind w:firstLine="567"/>
        <w:jc w:val="both"/>
        <w:rPr>
          <w:rFonts w:ascii="Times New Roman" w:hAnsi="Times New Roman" w:eastAsiaTheme="minorEastAsia" w:cs="Times New Roman"/>
          <w:sz w:val="26"/>
          <w:szCs w:val="26"/>
          <w:lang w:eastAsia="ru-RU"/>
        </w:rPr>
      </w:pPr>
      <w:r w:rsidRPr="00067562">
        <w:rPr>
          <w:rFonts w:ascii="Times New Roman" w:hAnsi="Times New Roman" w:eastAsiaTheme="minorEastAsia" w:cs="Times New Roman"/>
          <w:sz w:val="26"/>
          <w:szCs w:val="26"/>
          <w:lang w:eastAsia="ru-RU"/>
        </w:rPr>
        <w:t>Постановление может быть обжаловано в Нижневартовский городской суд Ханты-Мансийского автономного округа – Югры в апелляционном порядке в течение пятнадцати суток, через мирового судью, судебного участка № 9.</w:t>
      </w:r>
    </w:p>
    <w:p w:rsidR="003B6F12" w:rsidRPr="00067562" w:rsidP="003B6F12">
      <w:pPr>
        <w:spacing w:after="0" w:line="240" w:lineRule="auto"/>
        <w:ind w:firstLine="567"/>
        <w:jc w:val="both"/>
        <w:rPr>
          <w:rFonts w:ascii="Times New Roman" w:hAnsi="Times New Roman" w:eastAsiaTheme="minorEastAsia" w:cs="Times New Roman"/>
          <w:sz w:val="26"/>
          <w:szCs w:val="26"/>
          <w:lang w:eastAsia="ru-RU"/>
        </w:rPr>
      </w:pPr>
    </w:p>
    <w:p w:rsidR="003B6F12" w:rsidRPr="00067562" w:rsidP="003B6F12">
      <w:pPr>
        <w:spacing w:after="0" w:line="240" w:lineRule="auto"/>
        <w:ind w:firstLine="567"/>
        <w:jc w:val="both"/>
        <w:rPr>
          <w:rFonts w:ascii="Times New Roman" w:eastAsia="Times New Roman" w:hAnsi="Times New Roman" w:cs="Times New Roman"/>
          <w:sz w:val="26"/>
          <w:szCs w:val="26"/>
          <w:lang w:eastAsia="ru-RU"/>
        </w:rPr>
      </w:pPr>
      <w:r w:rsidRPr="00067562">
        <w:rPr>
          <w:rFonts w:ascii="Times New Roman" w:eastAsia="Times New Roman" w:hAnsi="Times New Roman" w:cs="Times New Roman"/>
          <w:sz w:val="26"/>
          <w:szCs w:val="26"/>
          <w:lang w:eastAsia="ru-RU"/>
        </w:rPr>
        <w:t xml:space="preserve">Мировой судья </w:t>
      </w:r>
      <w:r w:rsidRPr="00067562">
        <w:rPr>
          <w:rFonts w:ascii="Times New Roman" w:eastAsia="Times New Roman" w:hAnsi="Times New Roman" w:cs="Times New Roman"/>
          <w:sz w:val="26"/>
          <w:szCs w:val="26"/>
          <w:lang w:eastAsia="ru-RU"/>
        </w:rPr>
        <w:tab/>
      </w:r>
      <w:r w:rsidRPr="00067562">
        <w:rPr>
          <w:rFonts w:ascii="Times New Roman" w:eastAsia="Times New Roman" w:hAnsi="Times New Roman" w:cs="Times New Roman"/>
          <w:sz w:val="26"/>
          <w:szCs w:val="26"/>
          <w:lang w:eastAsia="ru-RU"/>
        </w:rPr>
        <w:tab/>
      </w:r>
      <w:r w:rsidRPr="00067562">
        <w:rPr>
          <w:rFonts w:ascii="Times New Roman" w:eastAsia="Times New Roman" w:hAnsi="Times New Roman" w:cs="Times New Roman"/>
          <w:sz w:val="26"/>
          <w:szCs w:val="26"/>
          <w:lang w:eastAsia="ru-RU"/>
        </w:rPr>
        <w:tab/>
      </w:r>
      <w:r w:rsidRPr="00067562">
        <w:rPr>
          <w:rFonts w:ascii="Times New Roman" w:eastAsia="Times New Roman" w:hAnsi="Times New Roman" w:cs="Times New Roman"/>
          <w:sz w:val="26"/>
          <w:szCs w:val="26"/>
          <w:lang w:eastAsia="ru-RU"/>
        </w:rPr>
        <w:tab/>
      </w:r>
      <w:r w:rsidRPr="00067562">
        <w:rPr>
          <w:rFonts w:ascii="Times New Roman" w:eastAsia="Times New Roman" w:hAnsi="Times New Roman" w:cs="Times New Roman"/>
          <w:sz w:val="26"/>
          <w:szCs w:val="26"/>
          <w:lang w:eastAsia="ru-RU"/>
        </w:rPr>
        <w:tab/>
      </w:r>
      <w:r w:rsidRPr="00067562">
        <w:rPr>
          <w:rFonts w:ascii="Times New Roman" w:eastAsia="Times New Roman" w:hAnsi="Times New Roman" w:cs="Times New Roman"/>
          <w:sz w:val="26"/>
          <w:szCs w:val="26"/>
          <w:lang w:eastAsia="ru-RU"/>
        </w:rPr>
        <w:tab/>
        <w:t xml:space="preserve">                  Е.В. Аксенова</w:t>
      </w:r>
    </w:p>
    <w:p w:rsidR="003B6F12" w:rsidRPr="00067562" w:rsidP="003B6F12">
      <w:pPr>
        <w:spacing w:after="0" w:line="240" w:lineRule="auto"/>
        <w:ind w:firstLine="567"/>
        <w:jc w:val="both"/>
        <w:rPr>
          <w:rFonts w:ascii="Times New Roman" w:hAnsi="Times New Roman" w:eastAsiaTheme="minorEastAsia" w:cs="Times New Roman"/>
          <w:sz w:val="26"/>
          <w:szCs w:val="26"/>
          <w:lang w:eastAsia="ru-RU"/>
        </w:rPr>
      </w:pPr>
    </w:p>
    <w:p w:rsidR="003B6F12" w:rsidRPr="00067562" w:rsidP="003B6F12">
      <w:pPr>
        <w:rPr>
          <w:sz w:val="26"/>
          <w:szCs w:val="26"/>
        </w:rPr>
      </w:pPr>
    </w:p>
    <w:p w:rsidR="003B6F12" w:rsidRPr="00067562" w:rsidP="003B6F12">
      <w:pPr>
        <w:rPr>
          <w:sz w:val="26"/>
          <w:szCs w:val="26"/>
        </w:rPr>
      </w:pPr>
    </w:p>
    <w:p w:rsidR="003B6F12" w:rsidRPr="00067562" w:rsidP="003B6F12">
      <w:pPr>
        <w:rPr>
          <w:sz w:val="26"/>
          <w:szCs w:val="26"/>
        </w:rPr>
      </w:pPr>
    </w:p>
    <w:p w:rsidR="003B6F12" w:rsidRPr="00067562" w:rsidP="003B6F12">
      <w:pPr>
        <w:rPr>
          <w:sz w:val="26"/>
          <w:szCs w:val="26"/>
        </w:rPr>
      </w:pPr>
    </w:p>
    <w:p w:rsidR="003B6F12" w:rsidRPr="00067562" w:rsidP="003B6F12">
      <w:pPr>
        <w:rPr>
          <w:sz w:val="26"/>
          <w:szCs w:val="26"/>
        </w:rPr>
      </w:pPr>
    </w:p>
    <w:p w:rsidR="0050022A" w:rsidRPr="00067562">
      <w:pPr>
        <w:rPr>
          <w:sz w:val="26"/>
          <w:szCs w:val="26"/>
        </w:rPr>
      </w:pPr>
    </w:p>
    <w:sectPr w:rsidSect="00067562">
      <w:pgSz w:w="11906" w:h="16838"/>
      <w:pgMar w:top="28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8AD"/>
    <w:rsid w:val="00034AE7"/>
    <w:rsid w:val="00034C3A"/>
    <w:rsid w:val="00067562"/>
    <w:rsid w:val="003B6F12"/>
    <w:rsid w:val="0048045E"/>
    <w:rsid w:val="0050022A"/>
    <w:rsid w:val="0067574C"/>
    <w:rsid w:val="008048A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AF119F1-464D-4B0C-B790-5CEB3134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F1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6F12"/>
    <w:rPr>
      <w:color w:val="0000FF"/>
      <w:u w:val="single"/>
    </w:rPr>
  </w:style>
  <w:style w:type="paragraph" w:styleId="BalloonText">
    <w:name w:val="Balloon Text"/>
    <w:basedOn w:val="Normal"/>
    <w:link w:val="a"/>
    <w:uiPriority w:val="99"/>
    <w:semiHidden/>
    <w:unhideWhenUsed/>
    <w:rsid w:val="0067574C"/>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6757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ospravosudie.com/law/%D0%A1%D1%82%D0%B0%D1%82%D1%8C%D1%8F_25_%D0%A3%D0%9F%D0%9A_%D0%A0%D0%A4" TargetMode="External" /><Relationship Id="rId5" Type="http://schemas.openxmlformats.org/officeDocument/2006/relationships/hyperlink" Target="https://rospravosudie.com/law/%D0%A1%D1%82%D0%B0%D1%82%D1%8C%D1%8F_76_%D0%A3%D0%9A_%D0%A0%D0%A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